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ink/ink1.xml" ContentType="application/inkml+xml"/>
  <Override PartName="/word/ink/ink2.xml" ContentType="application/inkml+xml"/>
  <Override PartName="/word/ink/ink3.xml" ContentType="application/inkml+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0B786" w14:textId="2B44B20F" w:rsidR="00AE4FDD" w:rsidRDefault="00D868C9" w:rsidP="00F822B8">
      <w:pPr>
        <w:jc w:val="center"/>
        <w:rPr>
          <w:noProof/>
        </w:rPr>
      </w:pPr>
      <w:r>
        <w:rPr>
          <w:noProof/>
        </w:rPr>
        <w:drawing>
          <wp:anchor distT="0" distB="0" distL="114300" distR="114300" simplePos="0" relativeHeight="251740160" behindDoc="0" locked="0" layoutInCell="1" allowOverlap="1" wp14:anchorId="6397BB3A" wp14:editId="0034304F">
            <wp:simplePos x="0" y="0"/>
            <wp:positionH relativeFrom="column">
              <wp:posOffset>361950</wp:posOffset>
            </wp:positionH>
            <wp:positionV relativeFrom="paragraph">
              <wp:posOffset>3364230</wp:posOffset>
            </wp:positionV>
            <wp:extent cx="1054100" cy="641985"/>
            <wp:effectExtent l="0" t="0" r="0" b="5715"/>
            <wp:wrapTopAndBottom/>
            <wp:docPr id="1404837339" name="Picture 1404837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54100" cy="641985"/>
                    </a:xfrm>
                    <a:prstGeom prst="rect">
                      <a:avLst/>
                    </a:prstGeom>
                    <a:noFill/>
                  </pic:spPr>
                </pic:pic>
              </a:graphicData>
            </a:graphic>
            <wp14:sizeRelH relativeFrom="margin">
              <wp14:pctWidth>0</wp14:pctWidth>
            </wp14:sizeRelH>
            <wp14:sizeRelV relativeFrom="margin">
              <wp14:pctHeight>0</wp14:pctHeight>
            </wp14:sizeRelV>
          </wp:anchor>
        </w:drawing>
      </w:r>
      <w:r w:rsidRPr="0066026C">
        <w:rPr>
          <w:rFonts w:ascii="Cambria" w:hAnsi="Cambria"/>
          <w:noProof/>
          <w:sz w:val="24"/>
          <w:szCs w:val="24"/>
          <w:lang w:eastAsia="en-IN" w:bidi="gu-IN"/>
        </w:rPr>
        <w:drawing>
          <wp:anchor distT="0" distB="0" distL="114300" distR="114300" simplePos="0" relativeHeight="251671552" behindDoc="0" locked="0" layoutInCell="1" allowOverlap="1" wp14:anchorId="33D6A686" wp14:editId="52B37193">
            <wp:simplePos x="0" y="0"/>
            <wp:positionH relativeFrom="margin">
              <wp:posOffset>4743450</wp:posOffset>
            </wp:positionH>
            <wp:positionV relativeFrom="paragraph">
              <wp:posOffset>208915</wp:posOffset>
            </wp:positionV>
            <wp:extent cx="1356360" cy="586282"/>
            <wp:effectExtent l="0" t="0" r="0" b="4445"/>
            <wp:wrapNone/>
            <wp:docPr id="3" name="Picture 3" descr="D:\Sau Uni\Sau Uni\SSIP Cell\IIC\53214_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u Uni\Sau Uni\SSIP Cell\IIC\53214_downloa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6360" cy="58628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9440" behindDoc="0" locked="0" layoutInCell="1" allowOverlap="1" wp14:anchorId="5981C517" wp14:editId="65A43C7F">
            <wp:simplePos x="0" y="0"/>
            <wp:positionH relativeFrom="margin">
              <wp:posOffset>4931410</wp:posOffset>
            </wp:positionH>
            <wp:positionV relativeFrom="page">
              <wp:posOffset>4143375</wp:posOffset>
            </wp:positionV>
            <wp:extent cx="1249680" cy="76581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9680" cy="765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392" behindDoc="0" locked="0" layoutInCell="1" allowOverlap="1" wp14:anchorId="2EEA414F" wp14:editId="486D45D1">
            <wp:simplePos x="0" y="0"/>
            <wp:positionH relativeFrom="margin">
              <wp:posOffset>276225</wp:posOffset>
            </wp:positionH>
            <wp:positionV relativeFrom="margin">
              <wp:posOffset>-76200</wp:posOffset>
            </wp:positionV>
            <wp:extent cx="1123950" cy="1114425"/>
            <wp:effectExtent l="0" t="0" r="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395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mbria" w:hAnsi="Cambria"/>
          <w:noProof/>
          <w:sz w:val="24"/>
          <w:szCs w:val="24"/>
          <w:lang w:eastAsia="en-IN" w:bidi="gu-IN"/>
        </w:rPr>
        <w:drawing>
          <wp:anchor distT="0" distB="0" distL="114300" distR="114300" simplePos="0" relativeHeight="251742208" behindDoc="0" locked="0" layoutInCell="1" allowOverlap="1" wp14:anchorId="1CB7E0F5" wp14:editId="59BA9FD7">
            <wp:simplePos x="0" y="0"/>
            <wp:positionH relativeFrom="column">
              <wp:posOffset>2571750</wp:posOffset>
            </wp:positionH>
            <wp:positionV relativeFrom="margin">
              <wp:posOffset>126365</wp:posOffset>
            </wp:positionV>
            <wp:extent cx="1229995" cy="582930"/>
            <wp:effectExtent l="0" t="0" r="8255" b="7620"/>
            <wp:wrapTopAndBottom/>
            <wp:docPr id="1133160489" name="Picture 1133160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160489" name="Picture 1133160489"/>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229995" cy="582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1C03">
        <w:rPr>
          <w:noProof/>
          <w:lang w:eastAsia="en-IN" w:bidi="gu-IN"/>
        </w:rPr>
        <w:drawing>
          <wp:anchor distT="0" distB="0" distL="114300" distR="114300" simplePos="0" relativeHeight="251678720" behindDoc="0" locked="0" layoutInCell="1" allowOverlap="1" wp14:anchorId="7143C0AA" wp14:editId="365FA08A">
            <wp:simplePos x="0" y="0"/>
            <wp:positionH relativeFrom="column">
              <wp:posOffset>1986280</wp:posOffset>
            </wp:positionH>
            <wp:positionV relativeFrom="paragraph">
              <wp:posOffset>1051560</wp:posOffset>
            </wp:positionV>
            <wp:extent cx="2316480" cy="2316480"/>
            <wp:effectExtent l="0" t="0" r="7620"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6480" cy="2316480"/>
                    </a:xfrm>
                    <a:prstGeom prst="rect">
                      <a:avLst/>
                    </a:prstGeom>
                    <a:noFill/>
                    <a:ln>
                      <a:noFill/>
                    </a:ln>
                  </pic:spPr>
                </pic:pic>
              </a:graphicData>
            </a:graphic>
          </wp:anchor>
        </w:drawing>
      </w:r>
      <w:r w:rsidR="00F822B8">
        <w:rPr>
          <w:rFonts w:ascii="Cambria" w:hAnsi="Cambria"/>
          <w:noProof/>
          <w:sz w:val="24"/>
          <w:szCs w:val="24"/>
          <w:lang w:eastAsia="en-IN" w:bidi="gu-IN"/>
        </w:rPr>
        <mc:AlternateContent>
          <mc:Choice Requires="wps">
            <w:drawing>
              <wp:anchor distT="0" distB="0" distL="114300" distR="114300" simplePos="0" relativeHeight="251660288" behindDoc="0" locked="0" layoutInCell="1" allowOverlap="1" wp14:anchorId="57A2AB33" wp14:editId="6E815F42">
                <wp:simplePos x="0" y="0"/>
                <wp:positionH relativeFrom="column">
                  <wp:posOffset>-904875</wp:posOffset>
                </wp:positionH>
                <wp:positionV relativeFrom="paragraph">
                  <wp:posOffset>-914400</wp:posOffset>
                </wp:positionV>
                <wp:extent cx="714375" cy="107156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714375" cy="10715625"/>
                        </a:xfrm>
                        <a:prstGeom prst="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36BB9" id="Rectangle 4" o:spid="_x0000_s1026" style="position:absolute;margin-left:-71.25pt;margin-top:-1in;width:56.25pt;height:84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" fillcolor="#c45911 [2405]" strokecolor="#1f4d78 [1604]" strokeweight="1pt"/>
            </w:pict>
          </mc:Fallback>
        </mc:AlternateContent>
      </w:r>
    </w:p>
    <w:p w14:paraId="30E0B855" w14:textId="028DEC83" w:rsidR="00AE4FDD" w:rsidRDefault="00D868C9" w:rsidP="00F822B8">
      <w:pPr>
        <w:jc w:val="center"/>
        <w:rPr>
          <w:noProof/>
        </w:rPr>
      </w:pPr>
      <w:r>
        <w:rPr>
          <w:rFonts w:ascii="Cambria" w:hAnsi="Cambria"/>
          <w:noProof/>
          <w:sz w:val="24"/>
          <w:szCs w:val="24"/>
          <w:lang w:eastAsia="en-IN" w:bidi="gu-IN"/>
        </w:rPr>
        <w:drawing>
          <wp:anchor distT="0" distB="0" distL="114300" distR="114300" simplePos="0" relativeHeight="251743232" behindDoc="0" locked="0" layoutInCell="1" allowOverlap="1" wp14:anchorId="03093C0C" wp14:editId="1BE7D8DC">
            <wp:simplePos x="0" y="0"/>
            <wp:positionH relativeFrom="column">
              <wp:posOffset>923925</wp:posOffset>
            </wp:positionH>
            <wp:positionV relativeFrom="paragraph">
              <wp:posOffset>66675</wp:posOffset>
            </wp:positionV>
            <wp:extent cx="4572000" cy="1162050"/>
            <wp:effectExtent l="0" t="0" r="0" b="57150"/>
            <wp:wrapNone/>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V relativeFrom="margin">
              <wp14:pctHeight>0</wp14:pctHeight>
            </wp14:sizeRelV>
          </wp:anchor>
        </w:drawing>
      </w:r>
    </w:p>
    <w:p w14:paraId="08B6F57D" w14:textId="5373E135" w:rsidR="00F822B8" w:rsidRPr="0096523E" w:rsidRDefault="00F822B8" w:rsidP="001C2A79">
      <w:pPr>
        <w:rPr>
          <w:rFonts w:ascii="Cambria" w:hAnsi="Cambria"/>
          <w:sz w:val="24"/>
          <w:szCs w:val="24"/>
        </w:rPr>
      </w:pPr>
    </w:p>
    <w:p w14:paraId="329B8964" w14:textId="1C40ABDA" w:rsidR="001C2A79" w:rsidRPr="008F1C03" w:rsidRDefault="008F05D3" w:rsidP="008F1C03">
      <w:pPr>
        <w:tabs>
          <w:tab w:val="left" w:pos="2715"/>
        </w:tabs>
        <w:jc w:val="center"/>
        <w:rPr>
          <w:rFonts w:ascii="Cambria" w:hAnsi="Cambria"/>
          <w:sz w:val="24"/>
          <w:szCs w:val="24"/>
        </w:rPr>
      </w:pPr>
      <w:r>
        <w:rPr>
          <w:rFonts w:ascii="Cambria" w:hAnsi="Cambria"/>
          <w:sz w:val="24"/>
          <w:szCs w:val="24"/>
        </w:rPr>
        <w:t xml:space="preserve">                    </w:t>
      </w:r>
    </w:p>
    <w:p w14:paraId="3062915E" w14:textId="77777777" w:rsidR="00154BF2" w:rsidRDefault="00C9699E" w:rsidP="008F1C03">
      <w:pPr>
        <w:pStyle w:val="TOCHeading"/>
        <w:rPr>
          <w:rFonts w:ascii="Bell MT" w:eastAsia="Times New Roman" w:hAnsi="Bell MT" w:cs="Times New Roman"/>
          <w:lang w:eastAsia="en-IN" w:bidi="gu-IN"/>
        </w:rPr>
      </w:pPr>
      <w:r w:rsidRPr="00C9699E">
        <w:rPr>
          <w:rFonts w:ascii="Bell MT" w:eastAsia="Times New Roman" w:hAnsi="Bell MT" w:cs="Times New Roman"/>
          <w:lang w:eastAsia="en-IN" w:bidi="gu-IN"/>
        </w:rPr>
        <w:t xml:space="preserve">                             </w:t>
      </w:r>
    </w:p>
    <w:p w14:paraId="6AF05344" w14:textId="6D7A9191" w:rsidR="008F1C03" w:rsidRPr="00C9699E" w:rsidRDefault="00154BF2" w:rsidP="008F1C03">
      <w:pPr>
        <w:pStyle w:val="TOCHeading"/>
        <w:rPr>
          <w:rFonts w:ascii="Bell MT" w:eastAsia="Times New Roman" w:hAnsi="Bell MT" w:cs="Times New Roman"/>
          <w:b/>
          <w:bCs/>
          <w:color w:val="0070C0"/>
          <w:sz w:val="48"/>
          <w:szCs w:val="48"/>
          <w:lang w:eastAsia="en-IN" w:bidi="gu-IN"/>
        </w:rPr>
      </w:pPr>
      <w:r>
        <w:rPr>
          <w:rFonts w:ascii="Bell MT" w:eastAsia="Times New Roman" w:hAnsi="Bell MT" w:cs="Times New Roman"/>
          <w:lang w:eastAsia="en-IN" w:bidi="gu-IN"/>
        </w:rPr>
        <w:t xml:space="preserve">                           </w:t>
      </w:r>
      <w:r w:rsidR="00EF1A5E">
        <w:rPr>
          <w:rFonts w:ascii="Bell MT" w:eastAsia="Times New Roman" w:hAnsi="Bell MT" w:cs="Times New Roman"/>
          <w:lang w:eastAsia="en-IN" w:bidi="gu-IN"/>
        </w:rPr>
        <w:t xml:space="preserve">  </w:t>
      </w:r>
      <w:r w:rsidR="00C9699E" w:rsidRPr="00C9699E">
        <w:rPr>
          <w:rFonts w:ascii="Bell MT" w:eastAsia="Times New Roman" w:hAnsi="Bell MT" w:cs="Times New Roman"/>
          <w:lang w:eastAsia="en-IN" w:bidi="gu-IN"/>
        </w:rPr>
        <w:t xml:space="preserve"> </w:t>
      </w:r>
      <w:r w:rsidR="00C9699E" w:rsidRPr="00DF097C">
        <w:rPr>
          <w:rFonts w:ascii="Bell MT" w:eastAsia="Times New Roman" w:hAnsi="Bell MT" w:cs="Times New Roman"/>
          <w:b/>
          <w:bCs/>
          <w:color w:val="0070C0"/>
          <w:sz w:val="48"/>
          <w:szCs w:val="48"/>
          <w:lang w:eastAsia="en-IN" w:bidi="gu-IN"/>
        </w:rPr>
        <w:t>Enterpreneurial</w:t>
      </w:r>
      <w:r w:rsidR="00C9699E" w:rsidRPr="00C9699E">
        <w:rPr>
          <w:rFonts w:ascii="Bell MT" w:eastAsia="Times New Roman" w:hAnsi="Bell MT" w:cs="Times New Roman"/>
          <w:b/>
          <w:bCs/>
          <w:color w:val="0070C0"/>
          <w:sz w:val="48"/>
          <w:szCs w:val="48"/>
          <w:lang w:eastAsia="en-IN" w:bidi="gu-IN"/>
        </w:rPr>
        <w:t xml:space="preserve"> Mindset</w:t>
      </w:r>
    </w:p>
    <w:p w14:paraId="189402F7" w14:textId="77777777" w:rsidR="00C9699E" w:rsidRDefault="00C9699E" w:rsidP="00154BF2">
      <w:pPr>
        <w:rPr>
          <w:rFonts w:ascii="Bell MT" w:hAnsi="Bell MT"/>
          <w:sz w:val="32"/>
          <w:szCs w:val="32"/>
        </w:rPr>
      </w:pPr>
    </w:p>
    <w:p w14:paraId="20B74BEB" w14:textId="648C05F4" w:rsidR="008F1C03" w:rsidRDefault="00EF1A5E" w:rsidP="00B759AA">
      <w:pPr>
        <w:jc w:val="center"/>
        <w:rPr>
          <w:rFonts w:ascii="Bell MT" w:hAnsi="Bell MT"/>
          <w:sz w:val="32"/>
          <w:szCs w:val="32"/>
        </w:rPr>
      </w:pPr>
      <w:r>
        <w:rPr>
          <w:rFonts w:ascii="Bell MT" w:hAnsi="Bell MT"/>
          <w:sz w:val="32"/>
          <w:szCs w:val="32"/>
        </w:rPr>
        <w:t xml:space="preserve">              </w:t>
      </w:r>
      <w:r w:rsidR="008F1C03">
        <w:rPr>
          <w:rFonts w:ascii="Bell MT" w:hAnsi="Bell MT"/>
          <w:sz w:val="32"/>
          <w:szCs w:val="32"/>
        </w:rPr>
        <w:t>1</w:t>
      </w:r>
      <w:r w:rsidR="00D57B4E">
        <w:rPr>
          <w:rFonts w:ascii="Bell MT" w:hAnsi="Bell MT"/>
          <w:sz w:val="32"/>
          <w:szCs w:val="32"/>
        </w:rPr>
        <w:t>4</w:t>
      </w:r>
      <w:r w:rsidR="008F1C03" w:rsidRPr="006020A5">
        <w:rPr>
          <w:rFonts w:ascii="Bell MT" w:hAnsi="Bell MT"/>
          <w:sz w:val="32"/>
          <w:szCs w:val="32"/>
          <w:vertAlign w:val="superscript"/>
        </w:rPr>
        <w:t>th</w:t>
      </w:r>
      <w:r w:rsidR="008F1C03">
        <w:rPr>
          <w:rFonts w:ascii="Bell MT" w:hAnsi="Bell MT"/>
          <w:sz w:val="32"/>
          <w:szCs w:val="32"/>
        </w:rPr>
        <w:t xml:space="preserve"> </w:t>
      </w:r>
      <w:r w:rsidR="00D57B4E">
        <w:rPr>
          <w:rFonts w:ascii="Bell MT" w:hAnsi="Bell MT"/>
          <w:sz w:val="32"/>
          <w:szCs w:val="32"/>
        </w:rPr>
        <w:t>August</w:t>
      </w:r>
      <w:r w:rsidR="008F1C03">
        <w:rPr>
          <w:rFonts w:ascii="Bell MT" w:hAnsi="Bell MT"/>
          <w:sz w:val="32"/>
          <w:szCs w:val="32"/>
        </w:rPr>
        <w:t xml:space="preserve"> 202</w:t>
      </w:r>
      <w:r w:rsidR="00D57B4E">
        <w:rPr>
          <w:rFonts w:ascii="Bell MT" w:hAnsi="Bell MT"/>
          <w:sz w:val="32"/>
          <w:szCs w:val="32"/>
        </w:rPr>
        <w:t>3</w:t>
      </w:r>
    </w:p>
    <w:p w14:paraId="67E84413" w14:textId="504606DC" w:rsidR="00B36D24" w:rsidRDefault="00EF1A5E" w:rsidP="00B759AA">
      <w:pPr>
        <w:jc w:val="center"/>
        <w:rPr>
          <w:rFonts w:ascii="Bell MT" w:hAnsi="Bell MT"/>
          <w:sz w:val="32"/>
          <w:szCs w:val="32"/>
        </w:rPr>
      </w:pPr>
      <w:r>
        <w:rPr>
          <w:rFonts w:ascii="Bell MT" w:hAnsi="Bell MT"/>
          <w:sz w:val="32"/>
          <w:szCs w:val="32"/>
        </w:rPr>
        <w:t xml:space="preserve">              </w:t>
      </w:r>
      <w:r w:rsidR="008F1C03">
        <w:rPr>
          <w:rFonts w:ascii="Bell MT" w:hAnsi="Bell MT"/>
          <w:sz w:val="32"/>
          <w:szCs w:val="32"/>
        </w:rPr>
        <w:t>At</w:t>
      </w:r>
    </w:p>
    <w:p w14:paraId="4039A5E6" w14:textId="468DFD95" w:rsidR="00B759AA" w:rsidRDefault="00EF1A5E" w:rsidP="00B759AA">
      <w:pPr>
        <w:jc w:val="center"/>
        <w:rPr>
          <w:rFonts w:ascii="Bell MT" w:hAnsi="Bell MT"/>
          <w:sz w:val="32"/>
          <w:szCs w:val="32"/>
        </w:rPr>
      </w:pPr>
      <w:r>
        <w:rPr>
          <w:rFonts w:ascii="Bell MT" w:hAnsi="Bell MT"/>
          <w:sz w:val="32"/>
          <w:szCs w:val="32"/>
        </w:rPr>
        <w:t xml:space="preserve">               </w:t>
      </w:r>
      <w:r w:rsidR="00B759AA">
        <w:rPr>
          <w:rFonts w:ascii="Bell MT" w:hAnsi="Bell MT"/>
          <w:sz w:val="32"/>
          <w:szCs w:val="32"/>
        </w:rPr>
        <w:t>Seminar Hall</w:t>
      </w:r>
    </w:p>
    <w:p w14:paraId="630DA964" w14:textId="79D028C0" w:rsidR="00B759AA" w:rsidRDefault="00EF1A5E" w:rsidP="00B759AA">
      <w:pPr>
        <w:jc w:val="center"/>
        <w:rPr>
          <w:rFonts w:ascii="Bell MT" w:hAnsi="Bell MT"/>
          <w:sz w:val="32"/>
          <w:szCs w:val="32"/>
        </w:rPr>
      </w:pPr>
      <w:r>
        <w:rPr>
          <w:rFonts w:ascii="Bell MT" w:hAnsi="Bell MT"/>
          <w:sz w:val="32"/>
          <w:szCs w:val="32"/>
        </w:rPr>
        <w:t xml:space="preserve">          </w:t>
      </w:r>
      <w:r w:rsidR="00D868C9">
        <w:rPr>
          <w:rFonts w:ascii="Bell MT" w:hAnsi="Bell MT"/>
          <w:sz w:val="32"/>
          <w:szCs w:val="32"/>
        </w:rPr>
        <w:t xml:space="preserve"> </w:t>
      </w:r>
      <w:r>
        <w:rPr>
          <w:rFonts w:ascii="Bell MT" w:hAnsi="Bell MT"/>
          <w:sz w:val="32"/>
          <w:szCs w:val="32"/>
        </w:rPr>
        <w:t xml:space="preserve">   </w:t>
      </w:r>
      <w:r w:rsidR="00B759AA">
        <w:rPr>
          <w:rFonts w:ascii="Bell MT" w:hAnsi="Bell MT"/>
          <w:sz w:val="32"/>
          <w:szCs w:val="32"/>
        </w:rPr>
        <w:t>Department of Commerce</w:t>
      </w:r>
    </w:p>
    <w:p w14:paraId="696EC863" w14:textId="544EB583" w:rsidR="00B759AA" w:rsidRDefault="00EF1A5E" w:rsidP="00B759AA">
      <w:pPr>
        <w:jc w:val="center"/>
        <w:rPr>
          <w:rFonts w:ascii="Bell MT" w:hAnsi="Bell MT"/>
          <w:sz w:val="32"/>
          <w:szCs w:val="32"/>
        </w:rPr>
      </w:pPr>
      <w:r>
        <w:rPr>
          <w:rFonts w:ascii="Bell MT" w:hAnsi="Bell MT"/>
          <w:sz w:val="32"/>
          <w:szCs w:val="32"/>
        </w:rPr>
        <w:t xml:space="preserve">            </w:t>
      </w:r>
      <w:r w:rsidR="00D868C9">
        <w:rPr>
          <w:rFonts w:ascii="Bell MT" w:hAnsi="Bell MT"/>
          <w:sz w:val="32"/>
          <w:szCs w:val="32"/>
        </w:rPr>
        <w:t xml:space="preserve"> </w:t>
      </w:r>
      <w:r>
        <w:rPr>
          <w:rFonts w:ascii="Bell MT" w:hAnsi="Bell MT"/>
          <w:sz w:val="32"/>
          <w:szCs w:val="32"/>
        </w:rPr>
        <w:t xml:space="preserve"> </w:t>
      </w:r>
      <w:r w:rsidR="00D868C9">
        <w:rPr>
          <w:rFonts w:ascii="Bell MT" w:hAnsi="Bell MT"/>
          <w:sz w:val="32"/>
          <w:szCs w:val="32"/>
        </w:rPr>
        <w:t xml:space="preserve"> </w:t>
      </w:r>
      <w:r w:rsidR="00B759AA">
        <w:rPr>
          <w:rFonts w:ascii="Bell MT" w:hAnsi="Bell MT"/>
          <w:sz w:val="32"/>
          <w:szCs w:val="32"/>
        </w:rPr>
        <w:t>Sauras</w:t>
      </w:r>
      <w:r w:rsidR="00F63D1F">
        <w:rPr>
          <w:rFonts w:ascii="Bell MT" w:hAnsi="Bell MT"/>
          <w:sz w:val="32"/>
          <w:szCs w:val="32"/>
        </w:rPr>
        <w:t>h</w:t>
      </w:r>
      <w:r w:rsidR="00B759AA">
        <w:rPr>
          <w:rFonts w:ascii="Bell MT" w:hAnsi="Bell MT"/>
          <w:sz w:val="32"/>
          <w:szCs w:val="32"/>
        </w:rPr>
        <w:t xml:space="preserve">tra </w:t>
      </w:r>
      <w:r w:rsidR="00F63D1F">
        <w:rPr>
          <w:rFonts w:ascii="Bell MT" w:hAnsi="Bell MT"/>
          <w:sz w:val="32"/>
          <w:szCs w:val="32"/>
        </w:rPr>
        <w:t>University</w:t>
      </w:r>
    </w:p>
    <w:p w14:paraId="7AEA3C01" w14:textId="1FD8824D" w:rsidR="008F1C03" w:rsidRDefault="00EF1A5E" w:rsidP="008F1C03">
      <w:pPr>
        <w:pStyle w:val="TOCHeading"/>
        <w:jc w:val="center"/>
        <w:rPr>
          <w:rFonts w:ascii="Bell MT" w:eastAsia="Times New Roman" w:hAnsi="Bell MT" w:cs="Times New Roman"/>
          <w:color w:val="000000"/>
          <w:lang w:eastAsia="en-IN" w:bidi="gu-IN"/>
        </w:rPr>
      </w:pPr>
      <w:r>
        <w:rPr>
          <w:rFonts w:ascii="Bell MT" w:eastAsia="Times New Roman" w:hAnsi="Bell MT" w:cs="Times New Roman"/>
          <w:color w:val="000000"/>
          <w:lang w:eastAsia="en-IN" w:bidi="gu-IN"/>
        </w:rPr>
        <w:t xml:space="preserve">              </w:t>
      </w:r>
      <w:r w:rsidR="00D868C9">
        <w:rPr>
          <w:rFonts w:ascii="Bell MT" w:eastAsia="Times New Roman" w:hAnsi="Bell MT" w:cs="Times New Roman"/>
          <w:color w:val="000000"/>
          <w:lang w:eastAsia="en-IN" w:bidi="gu-IN"/>
        </w:rPr>
        <w:t xml:space="preserve">  </w:t>
      </w:r>
      <w:r w:rsidR="008F1C03" w:rsidRPr="008F1C03">
        <w:rPr>
          <w:rFonts w:ascii="Bell MT" w:eastAsia="Times New Roman" w:hAnsi="Bell MT" w:cs="Times New Roman"/>
          <w:color w:val="000000"/>
          <w:lang w:eastAsia="en-IN" w:bidi="gu-IN"/>
        </w:rPr>
        <w:t>Rajkot</w:t>
      </w:r>
    </w:p>
    <w:p w14:paraId="138F0382" w14:textId="77777777" w:rsidR="008F1C03" w:rsidRPr="008F1C03" w:rsidRDefault="008F1C03" w:rsidP="008F1C03">
      <w:pPr>
        <w:rPr>
          <w:lang w:eastAsia="en-IN" w:bidi="gu-IN"/>
        </w:rPr>
      </w:pPr>
    </w:p>
    <w:sdt>
      <w:sdtPr>
        <w:rPr>
          <w:rFonts w:asciiTheme="minorHAnsi" w:eastAsiaTheme="minorHAnsi" w:hAnsiTheme="minorHAnsi" w:cstheme="minorBidi"/>
          <w:color w:val="auto"/>
          <w:sz w:val="22"/>
          <w:szCs w:val="22"/>
          <w:lang w:val="en-IN"/>
        </w:rPr>
        <w:id w:val="824708961"/>
        <w:docPartObj>
          <w:docPartGallery w:val="Table of Contents"/>
          <w:docPartUnique/>
        </w:docPartObj>
      </w:sdtPr>
      <w:sdtEndPr>
        <w:rPr>
          <w:b/>
          <w:bCs/>
          <w:noProof/>
        </w:rPr>
      </w:sdtEndPr>
      <w:sdtContent>
        <w:p w14:paraId="2473E81F" w14:textId="753B3196" w:rsidR="00B415E3" w:rsidRPr="00DF097C" w:rsidRDefault="00B415E3" w:rsidP="008F1C03">
          <w:pPr>
            <w:pStyle w:val="TOCHeading"/>
            <w:rPr>
              <w:color w:val="0070C0"/>
              <w:sz w:val="40"/>
              <w:szCs w:val="40"/>
            </w:rPr>
          </w:pPr>
          <w:r w:rsidRPr="00DF097C">
            <w:rPr>
              <w:color w:val="0070C0"/>
              <w:sz w:val="40"/>
              <w:szCs w:val="40"/>
            </w:rPr>
            <w:t>Contents</w:t>
          </w:r>
        </w:p>
        <w:p w14:paraId="52D71408" w14:textId="7559F2E1" w:rsidR="006754AA" w:rsidRDefault="00B415E3">
          <w:pPr>
            <w:pStyle w:val="TOC1"/>
            <w:tabs>
              <w:tab w:val="right" w:leader="dot" w:pos="9016"/>
            </w:tabs>
            <w:rPr>
              <w:rFonts w:eastAsiaTheme="minorEastAsia"/>
              <w:noProof/>
              <w:kern w:val="2"/>
              <w:lang w:val="en-US" w:bidi="gu-IN"/>
              <w14:ligatures w14:val="standardContextual"/>
            </w:rPr>
          </w:pPr>
          <w:r w:rsidRPr="00954364">
            <w:rPr>
              <w:sz w:val="44"/>
              <w:szCs w:val="44"/>
            </w:rPr>
            <w:fldChar w:fldCharType="begin"/>
          </w:r>
          <w:r w:rsidRPr="00954364">
            <w:rPr>
              <w:sz w:val="44"/>
              <w:szCs w:val="44"/>
            </w:rPr>
            <w:instrText xml:space="preserve"> TOC \o "1-3" \h \z \u </w:instrText>
          </w:r>
          <w:r w:rsidRPr="00954364">
            <w:rPr>
              <w:sz w:val="44"/>
              <w:szCs w:val="44"/>
            </w:rPr>
            <w:fldChar w:fldCharType="separate"/>
          </w:r>
          <w:hyperlink w:anchor="_Toc144481132" w:history="1">
            <w:r w:rsidR="006754AA" w:rsidRPr="008A11C2">
              <w:rPr>
                <w:rStyle w:val="Hyperlink"/>
                <w:noProof/>
              </w:rPr>
              <w:t>Saurashtra University – IIC</w:t>
            </w:r>
            <w:r w:rsidR="006754AA">
              <w:rPr>
                <w:noProof/>
                <w:webHidden/>
              </w:rPr>
              <w:tab/>
            </w:r>
            <w:r w:rsidR="006754AA">
              <w:rPr>
                <w:noProof/>
                <w:webHidden/>
              </w:rPr>
              <w:fldChar w:fldCharType="begin"/>
            </w:r>
            <w:r w:rsidR="006754AA">
              <w:rPr>
                <w:noProof/>
                <w:webHidden/>
              </w:rPr>
              <w:instrText xml:space="preserve"> PAGEREF _Toc144481132 \h </w:instrText>
            </w:r>
            <w:r w:rsidR="006754AA">
              <w:rPr>
                <w:noProof/>
                <w:webHidden/>
              </w:rPr>
            </w:r>
            <w:r w:rsidR="006754AA">
              <w:rPr>
                <w:noProof/>
                <w:webHidden/>
              </w:rPr>
              <w:fldChar w:fldCharType="separate"/>
            </w:r>
            <w:r w:rsidR="000A4B5B">
              <w:rPr>
                <w:noProof/>
                <w:webHidden/>
              </w:rPr>
              <w:t>3</w:t>
            </w:r>
            <w:r w:rsidR="006754AA">
              <w:rPr>
                <w:noProof/>
                <w:webHidden/>
              </w:rPr>
              <w:fldChar w:fldCharType="end"/>
            </w:r>
          </w:hyperlink>
        </w:p>
        <w:p w14:paraId="20286BA6" w14:textId="50221CEA" w:rsidR="006754AA" w:rsidRDefault="00000000">
          <w:pPr>
            <w:pStyle w:val="TOC1"/>
            <w:tabs>
              <w:tab w:val="right" w:leader="dot" w:pos="9016"/>
            </w:tabs>
            <w:rPr>
              <w:rFonts w:eastAsiaTheme="minorEastAsia"/>
              <w:noProof/>
              <w:kern w:val="2"/>
              <w:lang w:val="en-US" w:bidi="gu-IN"/>
              <w14:ligatures w14:val="standardContextual"/>
            </w:rPr>
          </w:pPr>
          <w:hyperlink w:anchor="_Toc144481133" w:history="1">
            <w:r w:rsidR="006754AA" w:rsidRPr="008A11C2">
              <w:rPr>
                <w:rStyle w:val="Hyperlink"/>
                <w:noProof/>
              </w:rPr>
              <w:t>Event Schedule</w:t>
            </w:r>
            <w:r w:rsidR="006754AA">
              <w:rPr>
                <w:noProof/>
                <w:webHidden/>
              </w:rPr>
              <w:tab/>
            </w:r>
            <w:r w:rsidR="006754AA">
              <w:rPr>
                <w:noProof/>
                <w:webHidden/>
              </w:rPr>
              <w:fldChar w:fldCharType="begin"/>
            </w:r>
            <w:r w:rsidR="006754AA">
              <w:rPr>
                <w:noProof/>
                <w:webHidden/>
              </w:rPr>
              <w:instrText xml:space="preserve"> PAGEREF _Toc144481133 \h </w:instrText>
            </w:r>
            <w:r w:rsidR="006754AA">
              <w:rPr>
                <w:noProof/>
                <w:webHidden/>
              </w:rPr>
            </w:r>
            <w:r w:rsidR="006754AA">
              <w:rPr>
                <w:noProof/>
                <w:webHidden/>
              </w:rPr>
              <w:fldChar w:fldCharType="separate"/>
            </w:r>
            <w:r w:rsidR="000A4B5B">
              <w:rPr>
                <w:noProof/>
                <w:webHidden/>
              </w:rPr>
              <w:t>3</w:t>
            </w:r>
            <w:r w:rsidR="006754AA">
              <w:rPr>
                <w:noProof/>
                <w:webHidden/>
              </w:rPr>
              <w:fldChar w:fldCharType="end"/>
            </w:r>
          </w:hyperlink>
        </w:p>
        <w:p w14:paraId="49B672A1" w14:textId="195D2B1F" w:rsidR="006754AA" w:rsidRDefault="00000000">
          <w:pPr>
            <w:pStyle w:val="TOC1"/>
            <w:tabs>
              <w:tab w:val="right" w:leader="dot" w:pos="9016"/>
            </w:tabs>
            <w:rPr>
              <w:rFonts w:eastAsiaTheme="minorEastAsia"/>
              <w:noProof/>
              <w:kern w:val="2"/>
              <w:lang w:val="en-US" w:bidi="gu-IN"/>
              <w14:ligatures w14:val="standardContextual"/>
            </w:rPr>
          </w:pPr>
          <w:hyperlink w:anchor="_Toc144481134" w:history="1">
            <w:r w:rsidR="006754AA" w:rsidRPr="008A11C2">
              <w:rPr>
                <w:rStyle w:val="Hyperlink"/>
                <w:noProof/>
              </w:rPr>
              <w:t>Event Registration Link</w:t>
            </w:r>
            <w:r w:rsidR="006754AA">
              <w:rPr>
                <w:noProof/>
                <w:webHidden/>
              </w:rPr>
              <w:tab/>
            </w:r>
            <w:r w:rsidR="006754AA">
              <w:rPr>
                <w:noProof/>
                <w:webHidden/>
              </w:rPr>
              <w:fldChar w:fldCharType="begin"/>
            </w:r>
            <w:r w:rsidR="006754AA">
              <w:rPr>
                <w:noProof/>
                <w:webHidden/>
              </w:rPr>
              <w:instrText xml:space="preserve"> PAGEREF _Toc144481134 \h </w:instrText>
            </w:r>
            <w:r w:rsidR="006754AA">
              <w:rPr>
                <w:noProof/>
                <w:webHidden/>
              </w:rPr>
            </w:r>
            <w:r w:rsidR="006754AA">
              <w:rPr>
                <w:noProof/>
                <w:webHidden/>
              </w:rPr>
              <w:fldChar w:fldCharType="separate"/>
            </w:r>
            <w:r w:rsidR="000A4B5B">
              <w:rPr>
                <w:noProof/>
                <w:webHidden/>
              </w:rPr>
              <w:t>3</w:t>
            </w:r>
            <w:r w:rsidR="006754AA">
              <w:rPr>
                <w:noProof/>
                <w:webHidden/>
              </w:rPr>
              <w:fldChar w:fldCharType="end"/>
            </w:r>
          </w:hyperlink>
        </w:p>
        <w:p w14:paraId="77587495" w14:textId="4EF276B9" w:rsidR="006754AA" w:rsidRDefault="00000000">
          <w:pPr>
            <w:pStyle w:val="TOC1"/>
            <w:tabs>
              <w:tab w:val="right" w:leader="dot" w:pos="9016"/>
            </w:tabs>
            <w:rPr>
              <w:rFonts w:eastAsiaTheme="minorEastAsia"/>
              <w:noProof/>
              <w:kern w:val="2"/>
              <w:lang w:val="en-US" w:bidi="gu-IN"/>
              <w14:ligatures w14:val="standardContextual"/>
            </w:rPr>
          </w:pPr>
          <w:hyperlink w:anchor="_Toc144481135" w:history="1">
            <w:r w:rsidR="006754AA" w:rsidRPr="008A11C2">
              <w:rPr>
                <w:rStyle w:val="Hyperlink"/>
                <w:noProof/>
              </w:rPr>
              <w:t>Brief about Event</w:t>
            </w:r>
            <w:r w:rsidR="006754AA">
              <w:rPr>
                <w:noProof/>
                <w:webHidden/>
              </w:rPr>
              <w:tab/>
            </w:r>
            <w:r w:rsidR="006754AA">
              <w:rPr>
                <w:noProof/>
                <w:webHidden/>
              </w:rPr>
              <w:fldChar w:fldCharType="begin"/>
            </w:r>
            <w:r w:rsidR="006754AA">
              <w:rPr>
                <w:noProof/>
                <w:webHidden/>
              </w:rPr>
              <w:instrText xml:space="preserve"> PAGEREF _Toc144481135 \h </w:instrText>
            </w:r>
            <w:r w:rsidR="006754AA">
              <w:rPr>
                <w:noProof/>
                <w:webHidden/>
              </w:rPr>
            </w:r>
            <w:r w:rsidR="006754AA">
              <w:rPr>
                <w:noProof/>
                <w:webHidden/>
              </w:rPr>
              <w:fldChar w:fldCharType="separate"/>
            </w:r>
            <w:r w:rsidR="000A4B5B">
              <w:rPr>
                <w:noProof/>
                <w:webHidden/>
              </w:rPr>
              <w:t>4</w:t>
            </w:r>
            <w:r w:rsidR="006754AA">
              <w:rPr>
                <w:noProof/>
                <w:webHidden/>
              </w:rPr>
              <w:fldChar w:fldCharType="end"/>
            </w:r>
          </w:hyperlink>
        </w:p>
        <w:p w14:paraId="177D8020" w14:textId="079619F7" w:rsidR="006754AA" w:rsidRDefault="00000000">
          <w:pPr>
            <w:pStyle w:val="TOC1"/>
            <w:tabs>
              <w:tab w:val="right" w:leader="dot" w:pos="9016"/>
            </w:tabs>
            <w:rPr>
              <w:rFonts w:eastAsiaTheme="minorEastAsia"/>
              <w:noProof/>
              <w:kern w:val="2"/>
              <w:lang w:val="en-US" w:bidi="gu-IN"/>
              <w14:ligatures w14:val="standardContextual"/>
            </w:rPr>
          </w:pPr>
          <w:hyperlink w:anchor="_Toc144481136" w:history="1">
            <w:r w:rsidR="006754AA" w:rsidRPr="008A11C2">
              <w:rPr>
                <w:rStyle w:val="Hyperlink"/>
                <w:noProof/>
              </w:rPr>
              <w:t>Key Points</w:t>
            </w:r>
            <w:r w:rsidR="006754AA">
              <w:rPr>
                <w:noProof/>
                <w:webHidden/>
              </w:rPr>
              <w:tab/>
            </w:r>
            <w:r w:rsidR="006754AA">
              <w:rPr>
                <w:noProof/>
                <w:webHidden/>
              </w:rPr>
              <w:fldChar w:fldCharType="begin"/>
            </w:r>
            <w:r w:rsidR="006754AA">
              <w:rPr>
                <w:noProof/>
                <w:webHidden/>
              </w:rPr>
              <w:instrText xml:space="preserve"> PAGEREF _Toc144481136 \h </w:instrText>
            </w:r>
            <w:r w:rsidR="006754AA">
              <w:rPr>
                <w:noProof/>
                <w:webHidden/>
              </w:rPr>
            </w:r>
            <w:r w:rsidR="006754AA">
              <w:rPr>
                <w:noProof/>
                <w:webHidden/>
              </w:rPr>
              <w:fldChar w:fldCharType="separate"/>
            </w:r>
            <w:r w:rsidR="000A4B5B">
              <w:rPr>
                <w:noProof/>
                <w:webHidden/>
              </w:rPr>
              <w:t>4</w:t>
            </w:r>
            <w:r w:rsidR="006754AA">
              <w:rPr>
                <w:noProof/>
                <w:webHidden/>
              </w:rPr>
              <w:fldChar w:fldCharType="end"/>
            </w:r>
          </w:hyperlink>
        </w:p>
        <w:p w14:paraId="44A9192D" w14:textId="48832B99" w:rsidR="006754AA" w:rsidRDefault="00000000">
          <w:pPr>
            <w:pStyle w:val="TOC1"/>
            <w:tabs>
              <w:tab w:val="right" w:leader="dot" w:pos="9016"/>
            </w:tabs>
            <w:rPr>
              <w:rFonts w:eastAsiaTheme="minorEastAsia"/>
              <w:noProof/>
              <w:kern w:val="2"/>
              <w:lang w:val="en-US" w:bidi="gu-IN"/>
              <w14:ligatures w14:val="standardContextual"/>
            </w:rPr>
          </w:pPr>
          <w:hyperlink w:anchor="_Toc144481137" w:history="1">
            <w:r w:rsidR="006754AA" w:rsidRPr="008A11C2">
              <w:rPr>
                <w:rStyle w:val="Hyperlink"/>
                <w:noProof/>
              </w:rPr>
              <w:t>Outcome</w:t>
            </w:r>
            <w:r w:rsidR="006754AA">
              <w:rPr>
                <w:noProof/>
                <w:webHidden/>
              </w:rPr>
              <w:tab/>
            </w:r>
            <w:r w:rsidR="006754AA">
              <w:rPr>
                <w:noProof/>
                <w:webHidden/>
              </w:rPr>
              <w:fldChar w:fldCharType="begin"/>
            </w:r>
            <w:r w:rsidR="006754AA">
              <w:rPr>
                <w:noProof/>
                <w:webHidden/>
              </w:rPr>
              <w:instrText xml:space="preserve"> PAGEREF _Toc144481137 \h </w:instrText>
            </w:r>
            <w:r w:rsidR="006754AA">
              <w:rPr>
                <w:noProof/>
                <w:webHidden/>
              </w:rPr>
            </w:r>
            <w:r w:rsidR="006754AA">
              <w:rPr>
                <w:noProof/>
                <w:webHidden/>
              </w:rPr>
              <w:fldChar w:fldCharType="separate"/>
            </w:r>
            <w:r w:rsidR="000A4B5B">
              <w:rPr>
                <w:noProof/>
                <w:webHidden/>
              </w:rPr>
              <w:t>5</w:t>
            </w:r>
            <w:r w:rsidR="006754AA">
              <w:rPr>
                <w:noProof/>
                <w:webHidden/>
              </w:rPr>
              <w:fldChar w:fldCharType="end"/>
            </w:r>
          </w:hyperlink>
        </w:p>
        <w:p w14:paraId="2637AD1D" w14:textId="2458ECC4" w:rsidR="006754AA" w:rsidRDefault="00000000">
          <w:pPr>
            <w:pStyle w:val="TOC1"/>
            <w:tabs>
              <w:tab w:val="right" w:leader="dot" w:pos="9016"/>
            </w:tabs>
            <w:rPr>
              <w:rFonts w:eastAsiaTheme="minorEastAsia"/>
              <w:noProof/>
              <w:kern w:val="2"/>
              <w:lang w:val="en-US" w:bidi="gu-IN"/>
              <w14:ligatures w14:val="standardContextual"/>
            </w:rPr>
          </w:pPr>
          <w:hyperlink w:anchor="_Toc144481138" w:history="1">
            <w:r w:rsidR="006754AA" w:rsidRPr="008A11C2">
              <w:rPr>
                <w:rStyle w:val="Hyperlink"/>
                <w:noProof/>
              </w:rPr>
              <w:t>About the Speaker/Chief Guest</w:t>
            </w:r>
            <w:r w:rsidR="006754AA">
              <w:rPr>
                <w:noProof/>
                <w:webHidden/>
              </w:rPr>
              <w:tab/>
            </w:r>
            <w:r w:rsidR="006754AA">
              <w:rPr>
                <w:noProof/>
                <w:webHidden/>
              </w:rPr>
              <w:fldChar w:fldCharType="begin"/>
            </w:r>
            <w:r w:rsidR="006754AA">
              <w:rPr>
                <w:noProof/>
                <w:webHidden/>
              </w:rPr>
              <w:instrText xml:space="preserve"> PAGEREF _Toc144481138 \h </w:instrText>
            </w:r>
            <w:r w:rsidR="006754AA">
              <w:rPr>
                <w:noProof/>
                <w:webHidden/>
              </w:rPr>
            </w:r>
            <w:r w:rsidR="006754AA">
              <w:rPr>
                <w:noProof/>
                <w:webHidden/>
              </w:rPr>
              <w:fldChar w:fldCharType="separate"/>
            </w:r>
            <w:r w:rsidR="000A4B5B">
              <w:rPr>
                <w:noProof/>
                <w:webHidden/>
              </w:rPr>
              <w:t>6</w:t>
            </w:r>
            <w:r w:rsidR="006754AA">
              <w:rPr>
                <w:noProof/>
                <w:webHidden/>
              </w:rPr>
              <w:fldChar w:fldCharType="end"/>
            </w:r>
          </w:hyperlink>
        </w:p>
        <w:p w14:paraId="40F8FC3D" w14:textId="7FCC10FA" w:rsidR="006754AA" w:rsidRDefault="00000000">
          <w:pPr>
            <w:pStyle w:val="TOC1"/>
            <w:tabs>
              <w:tab w:val="right" w:leader="dot" w:pos="9016"/>
            </w:tabs>
            <w:rPr>
              <w:rFonts w:eastAsiaTheme="minorEastAsia"/>
              <w:noProof/>
              <w:kern w:val="2"/>
              <w:lang w:val="en-US" w:bidi="gu-IN"/>
              <w14:ligatures w14:val="standardContextual"/>
            </w:rPr>
          </w:pPr>
          <w:hyperlink w:anchor="_Toc144481139" w:history="1">
            <w:r w:rsidR="006754AA" w:rsidRPr="008A11C2">
              <w:rPr>
                <w:rStyle w:val="Hyperlink"/>
                <w:noProof/>
              </w:rPr>
              <w:t>Connect Us:</w:t>
            </w:r>
            <w:r w:rsidR="006754AA">
              <w:rPr>
                <w:noProof/>
                <w:webHidden/>
              </w:rPr>
              <w:tab/>
            </w:r>
            <w:r w:rsidR="006754AA">
              <w:rPr>
                <w:noProof/>
                <w:webHidden/>
              </w:rPr>
              <w:fldChar w:fldCharType="begin"/>
            </w:r>
            <w:r w:rsidR="006754AA">
              <w:rPr>
                <w:noProof/>
                <w:webHidden/>
              </w:rPr>
              <w:instrText xml:space="preserve"> PAGEREF _Toc144481139 \h </w:instrText>
            </w:r>
            <w:r w:rsidR="006754AA">
              <w:rPr>
                <w:noProof/>
                <w:webHidden/>
              </w:rPr>
            </w:r>
            <w:r w:rsidR="006754AA">
              <w:rPr>
                <w:noProof/>
                <w:webHidden/>
              </w:rPr>
              <w:fldChar w:fldCharType="separate"/>
            </w:r>
            <w:r w:rsidR="000A4B5B">
              <w:rPr>
                <w:noProof/>
                <w:webHidden/>
              </w:rPr>
              <w:t>8</w:t>
            </w:r>
            <w:r w:rsidR="006754AA">
              <w:rPr>
                <w:noProof/>
                <w:webHidden/>
              </w:rPr>
              <w:fldChar w:fldCharType="end"/>
            </w:r>
          </w:hyperlink>
        </w:p>
        <w:p w14:paraId="7661D430" w14:textId="2AF18DAC" w:rsidR="00B415E3" w:rsidRPr="00B415E3" w:rsidRDefault="00B415E3" w:rsidP="003814AF">
          <w:pPr>
            <w:tabs>
              <w:tab w:val="left" w:pos="1425"/>
            </w:tabs>
          </w:pPr>
          <w:r w:rsidRPr="00954364">
            <w:rPr>
              <w:b/>
              <w:bCs/>
              <w:noProof/>
              <w:sz w:val="44"/>
              <w:szCs w:val="44"/>
            </w:rPr>
            <w:fldChar w:fldCharType="end"/>
          </w:r>
          <w:r w:rsidR="003814AF" w:rsidRPr="00954364">
            <w:rPr>
              <w:b/>
              <w:bCs/>
              <w:noProof/>
              <w:sz w:val="44"/>
              <w:szCs w:val="44"/>
            </w:rPr>
            <w:tab/>
          </w:r>
        </w:p>
      </w:sdtContent>
    </w:sdt>
    <w:p w14:paraId="6948FF24" w14:textId="307108F5" w:rsidR="00B415E3" w:rsidRDefault="00B415E3">
      <w:pPr>
        <w:rPr>
          <w:rFonts w:asciiTheme="majorHAnsi" w:eastAsiaTheme="majorEastAsia" w:hAnsiTheme="majorHAnsi" w:cstheme="majorBidi"/>
          <w:noProof/>
          <w:color w:val="2E74B5" w:themeColor="accent1" w:themeShade="BF"/>
          <w:sz w:val="32"/>
          <w:szCs w:val="32"/>
        </w:rPr>
      </w:pPr>
      <w:r>
        <w:rPr>
          <w:noProof/>
        </w:rPr>
        <w:br w:type="page"/>
      </w:r>
    </w:p>
    <w:p w14:paraId="26546589" w14:textId="1B9D9151" w:rsidR="00B66A72" w:rsidRPr="00DF097C" w:rsidRDefault="005C65B7" w:rsidP="00B415E3">
      <w:pPr>
        <w:pStyle w:val="Heading1"/>
        <w:rPr>
          <w:noProof/>
          <w:color w:val="0070C0"/>
        </w:rPr>
      </w:pPr>
      <w:bookmarkStart w:id="0" w:name="_Toc144481132"/>
      <w:r w:rsidRPr="00DF097C">
        <w:rPr>
          <w:noProof/>
          <w:color w:val="0070C0"/>
        </w:rPr>
        <w:lastRenderedPageBreak/>
        <w:t xml:space="preserve">Saurashtra University – </w:t>
      </w:r>
      <w:r w:rsidR="00EA7210" w:rsidRPr="00DF097C">
        <w:rPr>
          <w:noProof/>
          <w:color w:val="0070C0"/>
        </w:rPr>
        <w:t>IIC</w:t>
      </w:r>
      <w:bookmarkEnd w:id="0"/>
    </w:p>
    <w:p w14:paraId="14C54FD1" w14:textId="77777777" w:rsidR="0033705C" w:rsidRDefault="00F27DBC" w:rsidP="0033705C">
      <w:pPr>
        <w:pStyle w:val="rvps4"/>
        <w:shd w:val="clear" w:color="auto" w:fill="FFFFFF"/>
        <w:spacing w:before="0" w:beforeAutospacing="0" w:after="0" w:afterAutospacing="0"/>
        <w:jc w:val="both"/>
        <w:rPr>
          <w:rFonts w:asciiTheme="majorHAnsi" w:eastAsiaTheme="minorEastAsia" w:hAnsiTheme="majorHAnsi"/>
          <w:lang w:val="en-US" w:eastAsia="en-US" w:bidi="en-US"/>
        </w:rPr>
      </w:pPr>
      <w:r>
        <w:rPr>
          <w:rStyle w:val="fontstyle01"/>
        </w:rPr>
        <w:t>The university is dedicated to instruction, research, and extending knowledge to the public (public service).</w:t>
      </w:r>
      <w:r w:rsidRPr="0033705C">
        <w:rPr>
          <w:rStyle w:val="fontstyle01"/>
        </w:rPr>
        <w:t xml:space="preserve"> </w:t>
      </w:r>
      <w:r w:rsidR="0033705C" w:rsidRPr="0033705C">
        <w:rPr>
          <w:rStyle w:val="fontstyle01"/>
        </w:rPr>
        <w:t>Ministry of Education (</w:t>
      </w:r>
      <w:proofErr w:type="spellStart"/>
      <w:r w:rsidR="0033705C" w:rsidRPr="0033705C">
        <w:rPr>
          <w:rStyle w:val="fontstyle01"/>
        </w:rPr>
        <w:t>MoE</w:t>
      </w:r>
      <w:proofErr w:type="spellEnd"/>
      <w:r w:rsidR="0033705C" w:rsidRPr="0033705C">
        <w:rPr>
          <w:rStyle w:val="fontstyle01"/>
        </w:rPr>
        <w:t>), Govt. of India has established ‘</w:t>
      </w:r>
      <w:proofErr w:type="spellStart"/>
      <w:r w:rsidR="0033705C" w:rsidRPr="0033705C">
        <w:rPr>
          <w:rStyle w:val="fontstyle01"/>
        </w:rPr>
        <w:t>MoE’s</w:t>
      </w:r>
      <w:proofErr w:type="spellEnd"/>
      <w:r w:rsidR="0033705C" w:rsidRPr="0033705C">
        <w:rPr>
          <w:rStyle w:val="fontstyle01"/>
        </w:rPr>
        <w:t xml:space="preserve"> Innovation Cell (MIC)’ to systematically foster the culture of Innovation among all Higher Education Institutions (HEIs). The primary mandate of MIC is to encourage, inspire and nurture young students by supporting them to work with new ideas and transform them into prototypes while they are informative years. Saurashtra University is one the Organization that have constituted the IIC to foster the vision of </w:t>
      </w:r>
      <w:proofErr w:type="spellStart"/>
      <w:r w:rsidR="0033705C" w:rsidRPr="0033705C">
        <w:rPr>
          <w:rStyle w:val="fontstyle01"/>
        </w:rPr>
        <w:t>MoE</w:t>
      </w:r>
      <w:proofErr w:type="spellEnd"/>
      <w:r w:rsidR="0033705C" w:rsidRPr="0033705C">
        <w:rPr>
          <w:rStyle w:val="fontstyle01"/>
        </w:rPr>
        <w:t xml:space="preserve"> and be a part for the promotion and development of innovation ecosystem.</w:t>
      </w:r>
    </w:p>
    <w:p w14:paraId="117C5088" w14:textId="469672F7" w:rsidR="00B415E3" w:rsidRDefault="00B415E3" w:rsidP="00F27DBC">
      <w:pPr>
        <w:jc w:val="both"/>
      </w:pPr>
    </w:p>
    <w:p w14:paraId="5A0566C1" w14:textId="7B946EEE" w:rsidR="00B415E3" w:rsidRDefault="00B415E3" w:rsidP="00B415E3"/>
    <w:bookmarkStart w:id="1" w:name="_Toc144481133"/>
    <w:p w14:paraId="00CB5567" w14:textId="39765970" w:rsidR="006944E1" w:rsidRPr="00DF097C" w:rsidRDefault="006944E1" w:rsidP="006944E1">
      <w:pPr>
        <w:pStyle w:val="Heading1"/>
        <w:rPr>
          <w:color w:val="0070C0"/>
        </w:rPr>
      </w:pPr>
      <w:r w:rsidRPr="00DF097C">
        <w:rPr>
          <w:noProof/>
          <w:color w:val="0070C0"/>
        </w:rPr>
        <mc:AlternateContent>
          <mc:Choice Requires="aink">
            <w:drawing>
              <wp:anchor distT="0" distB="0" distL="114300" distR="114300" simplePos="0" relativeHeight="251722752" behindDoc="0" locked="0" layoutInCell="1" allowOverlap="1" wp14:anchorId="44F1371E" wp14:editId="3BEE719E">
                <wp:simplePos x="0" y="0"/>
                <wp:positionH relativeFrom="column">
                  <wp:posOffset>1877060</wp:posOffset>
                </wp:positionH>
                <wp:positionV relativeFrom="paragraph">
                  <wp:posOffset>2559050</wp:posOffset>
                </wp:positionV>
                <wp:extent cx="360" cy="58780"/>
                <wp:effectExtent l="57150" t="38100" r="38100" b="74930"/>
                <wp:wrapNone/>
                <wp:docPr id="26" name="Ink 26"/>
                <wp:cNvGraphicFramePr/>
                <a:graphic xmlns:a="http://schemas.openxmlformats.org/drawingml/2006/main">
                  <a:graphicData uri="http://schemas.microsoft.com/office/word/2010/wordprocessingInk">
                    <w14:contentPart bwMode="auto" r:id="rId19">
                      <w14:nvContentPartPr>
                        <w14:cNvContentPartPr/>
                      </w14:nvContentPartPr>
                      <w14:xfrm>
                        <a:off x="0" y="0"/>
                        <a:ext cx="360" cy="58780"/>
                      </w14:xfrm>
                    </w14:contentPart>
                  </a:graphicData>
                </a:graphic>
              </wp:anchor>
            </w:drawing>
          </mc:Choice>
          <mc:Fallback>
            <w:drawing>
              <wp:anchor distT="0" distB="0" distL="114300" distR="114300" simplePos="0" relativeHeight="251722752" behindDoc="0" locked="0" layoutInCell="1" allowOverlap="1" wp14:anchorId="44F1371E" wp14:editId="3BEE719E">
                <wp:simplePos x="0" y="0"/>
                <wp:positionH relativeFrom="column">
                  <wp:posOffset>1877060</wp:posOffset>
                </wp:positionH>
                <wp:positionV relativeFrom="paragraph">
                  <wp:posOffset>2559050</wp:posOffset>
                </wp:positionV>
                <wp:extent cx="360" cy="58780"/>
                <wp:effectExtent l="57150" t="38100" r="38100" b="74930"/>
                <wp:wrapNone/>
                <wp:docPr id="26" name="Ink 26"/>
                <wp:cNvGraphicFramePr/>
                <a:graphic xmlns:a="http://schemas.openxmlformats.org/drawingml/2006/main">
                  <a:graphicData uri="http://schemas.openxmlformats.org/drawingml/2006/picture">
                    <pic:pic xmlns:pic="http://schemas.openxmlformats.org/drawingml/2006/picture">
                      <pic:nvPicPr>
                        <pic:cNvPr id="26" name="Ink 26"/>
                        <pic:cNvPicPr/>
                      </pic:nvPicPr>
                      <pic:blipFill>
                        <a:blip r:embed="rId21"/>
                        <a:stretch>
                          <a:fillRect/>
                        </a:stretch>
                      </pic:blipFill>
                      <pic:spPr>
                        <a:xfrm>
                          <a:off x="0" y="0"/>
                          <a:ext cx="36000" cy="274787"/>
                        </a:xfrm>
                        <a:prstGeom prst="rect">
                          <a:avLst/>
                        </a:prstGeom>
                      </pic:spPr>
                    </pic:pic>
                  </a:graphicData>
                </a:graphic>
              </wp:anchor>
            </w:drawing>
          </mc:Fallback>
        </mc:AlternateContent>
      </w:r>
      <w:r w:rsidRPr="00DF097C">
        <w:rPr>
          <w:noProof/>
          <w:color w:val="0070C0"/>
        </w:rPr>
        <mc:AlternateContent>
          <mc:Choice Requires="aink">
            <w:drawing>
              <wp:anchor distT="0" distB="0" distL="114300" distR="114300" simplePos="0" relativeHeight="251718656" behindDoc="0" locked="0" layoutInCell="1" allowOverlap="1" wp14:anchorId="4AF608DE" wp14:editId="3B92B986">
                <wp:simplePos x="0" y="0"/>
                <wp:positionH relativeFrom="column">
                  <wp:posOffset>1449070</wp:posOffset>
                </wp:positionH>
                <wp:positionV relativeFrom="paragraph">
                  <wp:posOffset>3191510</wp:posOffset>
                </wp:positionV>
                <wp:extent cx="155935" cy="174625"/>
                <wp:effectExtent l="57150" t="38100" r="53975" b="73025"/>
                <wp:wrapNone/>
                <wp:docPr id="22" name="Ink 22"/>
                <wp:cNvGraphicFramePr/>
                <a:graphic xmlns:a="http://schemas.openxmlformats.org/drawingml/2006/main">
                  <a:graphicData uri="http://schemas.microsoft.com/office/word/2010/wordprocessingInk">
                    <w14:contentPart bwMode="auto" r:id="rId22">
                      <w14:nvContentPartPr>
                        <w14:cNvContentPartPr/>
                      </w14:nvContentPartPr>
                      <w14:xfrm>
                        <a:off x="0" y="0"/>
                        <a:ext cx="155935" cy="174625"/>
                      </w14:xfrm>
                    </w14:contentPart>
                  </a:graphicData>
                </a:graphic>
              </wp:anchor>
            </w:drawing>
          </mc:Choice>
          <mc:Fallback>
            <w:drawing>
              <wp:anchor distT="0" distB="0" distL="114300" distR="114300" simplePos="0" relativeHeight="251718656" behindDoc="0" locked="0" layoutInCell="1" allowOverlap="1" wp14:anchorId="4AF608DE" wp14:editId="3B92B986">
                <wp:simplePos x="0" y="0"/>
                <wp:positionH relativeFrom="column">
                  <wp:posOffset>1449070</wp:posOffset>
                </wp:positionH>
                <wp:positionV relativeFrom="paragraph">
                  <wp:posOffset>3191510</wp:posOffset>
                </wp:positionV>
                <wp:extent cx="155935" cy="174625"/>
                <wp:effectExtent l="57150" t="38100" r="53975" b="73025"/>
                <wp:wrapNone/>
                <wp:docPr id="22" name="Ink 22"/>
                <wp:cNvGraphicFramePr/>
                <a:graphic xmlns:a="http://schemas.openxmlformats.org/drawingml/2006/main">
                  <a:graphicData uri="http://schemas.openxmlformats.org/drawingml/2006/picture">
                    <pic:pic xmlns:pic="http://schemas.openxmlformats.org/drawingml/2006/picture">
                      <pic:nvPicPr>
                        <pic:cNvPr id="22" name="Ink 22"/>
                        <pic:cNvPicPr/>
                      </pic:nvPicPr>
                      <pic:blipFill>
                        <a:blip r:embed="rId23"/>
                        <a:stretch>
                          <a:fillRect/>
                        </a:stretch>
                      </pic:blipFill>
                      <pic:spPr>
                        <a:xfrm>
                          <a:off x="0" y="0"/>
                          <a:ext cx="191588" cy="389852"/>
                        </a:xfrm>
                        <a:prstGeom prst="rect">
                          <a:avLst/>
                        </a:prstGeom>
                      </pic:spPr>
                    </pic:pic>
                  </a:graphicData>
                </a:graphic>
              </wp:anchor>
            </w:drawing>
          </mc:Fallback>
        </mc:AlternateContent>
      </w:r>
      <w:r w:rsidRPr="00DF097C">
        <w:rPr>
          <w:noProof/>
          <w:color w:val="0070C0"/>
        </w:rPr>
        <mc:AlternateContent>
          <mc:Choice Requires="aink">
            <w:drawing>
              <wp:anchor distT="0" distB="0" distL="114300" distR="114300" simplePos="0" relativeHeight="251713536" behindDoc="0" locked="0" layoutInCell="1" allowOverlap="1" wp14:anchorId="7E3F2736" wp14:editId="1A368998">
                <wp:simplePos x="0" y="0"/>
                <wp:positionH relativeFrom="column">
                  <wp:posOffset>1984381</wp:posOffset>
                </wp:positionH>
                <wp:positionV relativeFrom="paragraph">
                  <wp:posOffset>4394477</wp:posOffset>
                </wp:positionV>
                <wp:extent cx="360" cy="4320"/>
                <wp:effectExtent l="0" t="0" r="0" b="0"/>
                <wp:wrapNone/>
                <wp:docPr id="13" name="Ink 13"/>
                <wp:cNvGraphicFramePr/>
                <a:graphic xmlns:a="http://schemas.openxmlformats.org/drawingml/2006/main">
                  <a:graphicData uri="http://schemas.microsoft.com/office/word/2010/wordprocessingInk">
                    <w14:contentPart bwMode="auto" r:id="rId24">
                      <w14:nvContentPartPr>
                        <w14:cNvContentPartPr/>
                      </w14:nvContentPartPr>
                      <w14:xfrm>
                        <a:off x="0" y="0"/>
                        <a:ext cx="360" cy="4320"/>
                      </w14:xfrm>
                    </w14:contentPart>
                  </a:graphicData>
                </a:graphic>
              </wp:anchor>
            </w:drawing>
          </mc:Choice>
          <mc:Fallback>
            <w:drawing>
              <wp:anchor distT="0" distB="0" distL="114300" distR="114300" simplePos="0" relativeHeight="251713536" behindDoc="0" locked="0" layoutInCell="1" allowOverlap="1" wp14:anchorId="7E3F2736" wp14:editId="1A368998">
                <wp:simplePos x="0" y="0"/>
                <wp:positionH relativeFrom="column">
                  <wp:posOffset>1984381</wp:posOffset>
                </wp:positionH>
                <wp:positionV relativeFrom="paragraph">
                  <wp:posOffset>4394477</wp:posOffset>
                </wp:positionV>
                <wp:extent cx="360" cy="4320"/>
                <wp:effectExtent l="0" t="0" r="0" b="0"/>
                <wp:wrapNone/>
                <wp:docPr id="13" name="Ink 13"/>
                <wp:cNvGraphicFramePr/>
                <a:graphic xmlns:a="http://schemas.openxmlformats.org/drawingml/2006/main">
                  <a:graphicData uri="http://schemas.openxmlformats.org/drawingml/2006/picture">
                    <pic:pic xmlns:pic="http://schemas.openxmlformats.org/drawingml/2006/picture">
                      <pic:nvPicPr>
                        <pic:cNvPr id="13" name="Ink 13"/>
                        <pic:cNvPicPr/>
                      </pic:nvPicPr>
                      <pic:blipFill>
                        <a:blip r:embed="rId25"/>
                        <a:stretch>
                          <a:fillRect/>
                        </a:stretch>
                      </pic:blipFill>
                      <pic:spPr>
                        <a:xfrm>
                          <a:off x="0" y="0"/>
                          <a:ext cx="36000" cy="219960"/>
                        </a:xfrm>
                        <a:prstGeom prst="rect">
                          <a:avLst/>
                        </a:prstGeom>
                      </pic:spPr>
                    </pic:pic>
                  </a:graphicData>
                </a:graphic>
              </wp:anchor>
            </w:drawing>
          </mc:Fallback>
        </mc:AlternateContent>
      </w:r>
      <w:r w:rsidR="00B415E3" w:rsidRPr="00DF097C">
        <w:rPr>
          <w:color w:val="0070C0"/>
        </w:rPr>
        <w:t>Event Schedule</w:t>
      </w:r>
      <w:bookmarkEnd w:id="1"/>
    </w:p>
    <w:p w14:paraId="393ADB8E" w14:textId="615ABDF7" w:rsidR="00B415E3" w:rsidRDefault="002A07BF" w:rsidP="00B415E3">
      <w:pPr>
        <w:rPr>
          <w:noProof/>
          <w:lang w:eastAsia="en-IN" w:bidi="gu-IN"/>
        </w:rPr>
      </w:pPr>
      <w:r>
        <w:rPr>
          <w:noProof/>
        </w:rPr>
        <w:drawing>
          <wp:inline distT="0" distB="0" distL="0" distR="0" wp14:anchorId="71369986" wp14:editId="15B046FA">
            <wp:extent cx="5486400" cy="3200400"/>
            <wp:effectExtent l="76200" t="57150" r="19050" b="114300"/>
            <wp:docPr id="1862986830" name="Diagram 18629868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1DB0E1F9" w14:textId="139BFE61" w:rsidR="004B78B8" w:rsidRDefault="004B78B8" w:rsidP="00B415E3">
      <w:pPr>
        <w:rPr>
          <w:noProof/>
          <w:lang w:eastAsia="en-IN" w:bidi="gu-IN"/>
        </w:rPr>
      </w:pPr>
    </w:p>
    <w:p w14:paraId="06896AC1" w14:textId="77777777" w:rsidR="00B2783B" w:rsidRDefault="00B2783B" w:rsidP="00B415E3">
      <w:pPr>
        <w:rPr>
          <w:noProof/>
          <w:lang w:eastAsia="en-IN" w:bidi="gu-IN"/>
        </w:rPr>
      </w:pPr>
    </w:p>
    <w:p w14:paraId="01D8CB24" w14:textId="5457C135" w:rsidR="00B415E3" w:rsidRPr="00DF097C" w:rsidRDefault="003814AF" w:rsidP="003814AF">
      <w:pPr>
        <w:pStyle w:val="Heading1"/>
        <w:rPr>
          <w:color w:val="0070C0"/>
        </w:rPr>
      </w:pPr>
      <w:bookmarkStart w:id="2" w:name="_Toc144481134"/>
      <w:r w:rsidRPr="00DF097C">
        <w:rPr>
          <w:color w:val="0070C0"/>
        </w:rPr>
        <w:t>Event Registration Link</w:t>
      </w:r>
      <w:bookmarkEnd w:id="2"/>
      <w:r w:rsidR="002C354D" w:rsidRPr="00DF097C">
        <w:rPr>
          <w:color w:val="0070C0"/>
        </w:rPr>
        <w:t xml:space="preserve">   </w:t>
      </w:r>
      <w:r w:rsidR="002C354D" w:rsidRPr="00DF097C">
        <w:rPr>
          <w:rFonts w:ascii="Segoe UI" w:hAnsi="Segoe UI" w:cs="Segoe UI"/>
          <w:color w:val="0070C0"/>
          <w:sz w:val="21"/>
          <w:szCs w:val="21"/>
          <w:shd w:val="clear" w:color="auto" w:fill="FFFFFF"/>
        </w:rPr>
        <w:t xml:space="preserve"> </w:t>
      </w:r>
    </w:p>
    <w:p w14:paraId="0B1F6EEA" w14:textId="77777777" w:rsidR="003814AF" w:rsidRPr="00B415E3" w:rsidRDefault="003814AF" w:rsidP="00B415E3"/>
    <w:p w14:paraId="33169515" w14:textId="70F5EA2E" w:rsidR="009C4DE3" w:rsidRPr="00AD2229" w:rsidRDefault="00F63D1F">
      <w:pPr>
        <w:rPr>
          <w:rFonts w:ascii="Cambria" w:hAnsi="Cambria"/>
          <w:noProof/>
          <w:color w:val="2E74B5" w:themeColor="accent1" w:themeShade="BF"/>
          <w:sz w:val="32"/>
          <w:szCs w:val="32"/>
          <w:u w:val="single"/>
        </w:rPr>
      </w:pPr>
      <w:r w:rsidRPr="00AD2229">
        <w:rPr>
          <w:rFonts w:ascii="Cambria" w:hAnsi="Cambria"/>
          <w:noProof/>
          <w:color w:val="2E74B5" w:themeColor="accent1" w:themeShade="BF"/>
          <w:sz w:val="28"/>
          <w:szCs w:val="28"/>
          <w:u w:val="single"/>
        </w:rPr>
        <w:t>bit.ly/SUSEC-COMEN</w:t>
      </w:r>
      <w:r w:rsidR="009C4DE3" w:rsidRPr="00AD2229">
        <w:rPr>
          <w:rFonts w:ascii="Cambria" w:hAnsi="Cambria"/>
          <w:noProof/>
          <w:color w:val="2E74B5" w:themeColor="accent1" w:themeShade="BF"/>
          <w:sz w:val="32"/>
          <w:szCs w:val="32"/>
          <w:u w:val="single"/>
        </w:rPr>
        <w:br w:type="page"/>
      </w:r>
    </w:p>
    <w:p w14:paraId="3B7B8CC3" w14:textId="3AECC375" w:rsidR="00A27721" w:rsidRPr="00DF097C" w:rsidRDefault="009C4DE3" w:rsidP="00A00640">
      <w:pPr>
        <w:pStyle w:val="Heading1"/>
        <w:spacing w:after="240"/>
        <w:rPr>
          <w:noProof/>
          <w:color w:val="0070C0"/>
        </w:rPr>
      </w:pPr>
      <w:bookmarkStart w:id="3" w:name="_Toc112167962"/>
      <w:bookmarkStart w:id="4" w:name="_Toc144481135"/>
      <w:r w:rsidRPr="00DF097C">
        <w:rPr>
          <w:noProof/>
          <w:color w:val="0070C0"/>
        </w:rPr>
        <w:lastRenderedPageBreak/>
        <w:t>Brief about Event</w:t>
      </w:r>
      <w:bookmarkEnd w:id="3"/>
      <w:bookmarkEnd w:id="4"/>
    </w:p>
    <w:p w14:paraId="614C65AD" w14:textId="03DBE9C6" w:rsidR="006754AA" w:rsidRPr="006754AA" w:rsidRDefault="006754AA" w:rsidP="006754AA">
      <w:pPr>
        <w:jc w:val="both"/>
        <w:rPr>
          <w:rFonts w:ascii="Cambria" w:hAnsi="Cambria"/>
          <w:lang w:val="en-US"/>
        </w:rPr>
      </w:pPr>
      <w:r w:rsidRPr="006754AA">
        <w:rPr>
          <w:rFonts w:ascii="Cambria" w:hAnsi="Cambria"/>
          <w:lang w:val="en-US"/>
        </w:rPr>
        <w:t>The Department of Commerce at Saurashtra University was proud to host a captivating event titled " Entrepreneurial Mindset" on August 14, 2023. This event aimed to inspire and educate students and aspiring entrepreneurs about the vital role of an entrepreneurial mindset in today's dynamic business world.</w:t>
      </w:r>
    </w:p>
    <w:p w14:paraId="4AE58014" w14:textId="77777777" w:rsidR="006754AA" w:rsidRPr="006754AA" w:rsidRDefault="006754AA" w:rsidP="006754AA">
      <w:pPr>
        <w:jc w:val="both"/>
        <w:rPr>
          <w:rFonts w:ascii="Cambria" w:hAnsi="Cambria"/>
          <w:lang w:val="en-US"/>
        </w:rPr>
      </w:pPr>
      <w:r w:rsidRPr="006754AA">
        <w:rPr>
          <w:rFonts w:ascii="Cambria" w:hAnsi="Cambria"/>
          <w:lang w:val="en-US"/>
        </w:rPr>
        <w:t>Dr. Raju M. Rathod, an esteemed expert in business management from Sardar Patel University, Vallabh Vidyanagar, graced the occasion as the guest speaker. With a wealth of knowledge and experience in entrepreneurship, Dr. Rathod provided invaluable insights into cultivating and nurturing an entrepreneurial mindset.</w:t>
      </w:r>
    </w:p>
    <w:p w14:paraId="616F5E20" w14:textId="77777777" w:rsidR="006754AA" w:rsidRPr="006754AA" w:rsidRDefault="006754AA" w:rsidP="006754AA">
      <w:pPr>
        <w:jc w:val="both"/>
        <w:rPr>
          <w:rFonts w:ascii="Cambria" w:hAnsi="Cambria"/>
          <w:lang w:val="en-US"/>
        </w:rPr>
      </w:pPr>
      <w:r w:rsidRPr="006754AA">
        <w:rPr>
          <w:rFonts w:ascii="Cambria" w:hAnsi="Cambria"/>
          <w:lang w:val="en-US"/>
        </w:rPr>
        <w:t>During the event, attendees had the opportunity to:</w:t>
      </w:r>
    </w:p>
    <w:p w14:paraId="087AC9D2" w14:textId="77777777" w:rsidR="006754AA" w:rsidRPr="006754AA" w:rsidRDefault="006754AA" w:rsidP="006754AA">
      <w:pPr>
        <w:numPr>
          <w:ilvl w:val="0"/>
          <w:numId w:val="6"/>
        </w:numPr>
        <w:jc w:val="both"/>
        <w:rPr>
          <w:rFonts w:ascii="Cambria" w:hAnsi="Cambria"/>
          <w:lang w:val="en-US"/>
        </w:rPr>
      </w:pPr>
      <w:r w:rsidRPr="006754AA">
        <w:rPr>
          <w:rFonts w:ascii="Cambria" w:hAnsi="Cambria"/>
          <w:b/>
          <w:bCs/>
          <w:lang w:val="en-US"/>
        </w:rPr>
        <w:t>Learn from an Expert:</w:t>
      </w:r>
      <w:r w:rsidRPr="006754AA">
        <w:rPr>
          <w:rFonts w:ascii="Cambria" w:hAnsi="Cambria"/>
          <w:lang w:val="en-US"/>
        </w:rPr>
        <w:t xml:space="preserve"> Dr. Raju M. Rathod shared his expertise and real-world experiences, shedding light on the characteristics, skills, and strategies that define a successful entrepreneur.</w:t>
      </w:r>
    </w:p>
    <w:p w14:paraId="699D28BF" w14:textId="77777777" w:rsidR="006754AA" w:rsidRPr="006754AA" w:rsidRDefault="006754AA" w:rsidP="006754AA">
      <w:pPr>
        <w:numPr>
          <w:ilvl w:val="0"/>
          <w:numId w:val="6"/>
        </w:numPr>
        <w:jc w:val="both"/>
        <w:rPr>
          <w:rFonts w:ascii="Cambria" w:hAnsi="Cambria"/>
          <w:lang w:val="en-US"/>
        </w:rPr>
      </w:pPr>
      <w:r w:rsidRPr="006754AA">
        <w:rPr>
          <w:rFonts w:ascii="Cambria" w:hAnsi="Cambria"/>
          <w:b/>
          <w:bCs/>
          <w:lang w:val="en-US"/>
        </w:rPr>
        <w:t>Interactive Sessions:</w:t>
      </w:r>
      <w:r w:rsidRPr="006754AA">
        <w:rPr>
          <w:rFonts w:ascii="Cambria" w:hAnsi="Cambria"/>
          <w:lang w:val="en-US"/>
        </w:rPr>
        <w:t xml:space="preserve"> Engaging discussions and interactive sessions allowed participants to ask questions, share their thoughts, and gain a deeper understanding of the entrepreneurial mindset.</w:t>
      </w:r>
    </w:p>
    <w:p w14:paraId="4D310EB6" w14:textId="77777777" w:rsidR="006754AA" w:rsidRPr="006754AA" w:rsidRDefault="006754AA" w:rsidP="006754AA">
      <w:pPr>
        <w:numPr>
          <w:ilvl w:val="0"/>
          <w:numId w:val="6"/>
        </w:numPr>
        <w:jc w:val="both"/>
        <w:rPr>
          <w:rFonts w:ascii="Cambria" w:hAnsi="Cambria"/>
          <w:lang w:val="en-US"/>
        </w:rPr>
      </w:pPr>
      <w:r w:rsidRPr="006754AA">
        <w:rPr>
          <w:rFonts w:ascii="Cambria" w:hAnsi="Cambria"/>
          <w:b/>
          <w:bCs/>
          <w:lang w:val="en-US"/>
        </w:rPr>
        <w:t>Networking:</w:t>
      </w:r>
      <w:r w:rsidRPr="006754AA">
        <w:rPr>
          <w:rFonts w:ascii="Cambria" w:hAnsi="Cambria"/>
          <w:lang w:val="en-US"/>
        </w:rPr>
        <w:t xml:space="preserve"> The event facilitated networking among students, faculty, and aspiring entrepreneurs, fostering valuable connections and collaborations.</w:t>
      </w:r>
    </w:p>
    <w:p w14:paraId="6E0E4876" w14:textId="77777777" w:rsidR="006754AA" w:rsidRPr="006754AA" w:rsidRDefault="006754AA" w:rsidP="006754AA">
      <w:pPr>
        <w:numPr>
          <w:ilvl w:val="0"/>
          <w:numId w:val="6"/>
        </w:numPr>
        <w:jc w:val="both"/>
        <w:rPr>
          <w:rFonts w:ascii="Cambria" w:hAnsi="Cambria"/>
          <w:lang w:val="en-US"/>
        </w:rPr>
      </w:pPr>
      <w:r w:rsidRPr="006754AA">
        <w:rPr>
          <w:rFonts w:ascii="Cambria" w:hAnsi="Cambria"/>
          <w:b/>
          <w:bCs/>
          <w:lang w:val="en-US"/>
        </w:rPr>
        <w:t>Inspiration:</w:t>
      </w:r>
      <w:r w:rsidRPr="006754AA">
        <w:rPr>
          <w:rFonts w:ascii="Cambria" w:hAnsi="Cambria"/>
          <w:lang w:val="en-US"/>
        </w:rPr>
        <w:t xml:space="preserve"> Dr. Rathod's motivational talk encouraged attendees to embrace innovation, take calculated risks, and develop a resilient and adaptable mindset crucial for entrepreneurial success.</w:t>
      </w:r>
    </w:p>
    <w:p w14:paraId="34FEC9BC" w14:textId="77777777" w:rsidR="006754AA" w:rsidRPr="006754AA" w:rsidRDefault="006754AA" w:rsidP="006754AA">
      <w:pPr>
        <w:jc w:val="both"/>
        <w:rPr>
          <w:rFonts w:ascii="Cambria" w:hAnsi="Cambria"/>
          <w:lang w:val="en-US"/>
        </w:rPr>
      </w:pPr>
      <w:r w:rsidRPr="006754AA">
        <w:rPr>
          <w:rFonts w:ascii="Cambria" w:hAnsi="Cambria"/>
          <w:lang w:val="en-US"/>
        </w:rPr>
        <w:t>"Unlocking the Entrepreneurial Mindset" was a resounding success, leaving participants inspired and better equipped to navigate the challenges of the entrepreneurial world. The Department of Commerce at Saurashtra University remains committed to nurturing the entrepreneurial spirit within its student community, preparing them for the opportunities and challenges of tomorrow's business landscape.</w:t>
      </w:r>
    </w:p>
    <w:p w14:paraId="152A44F9" w14:textId="77777777" w:rsidR="006754AA" w:rsidRDefault="006754AA" w:rsidP="00D868C9">
      <w:pPr>
        <w:jc w:val="both"/>
        <w:rPr>
          <w:rFonts w:ascii="Cambria" w:hAnsi="Cambria"/>
        </w:rPr>
      </w:pPr>
    </w:p>
    <w:p w14:paraId="607AB859" w14:textId="778090F4" w:rsidR="00B9020A" w:rsidRPr="00DF097C" w:rsidRDefault="009C4DE3" w:rsidP="00B9020A">
      <w:pPr>
        <w:pStyle w:val="Heading1"/>
        <w:rPr>
          <w:color w:val="0070C0"/>
        </w:rPr>
      </w:pPr>
      <w:bookmarkStart w:id="5" w:name="_Toc144481136"/>
      <w:r w:rsidRPr="00DF097C">
        <w:rPr>
          <w:color w:val="0070C0"/>
        </w:rPr>
        <w:t>Key Points</w:t>
      </w:r>
      <w:bookmarkEnd w:id="5"/>
    </w:p>
    <w:p w14:paraId="03A2F3FF" w14:textId="77777777" w:rsidR="0006623A" w:rsidRDefault="0006623A" w:rsidP="002D6DD9">
      <w:pPr>
        <w:rPr>
          <w:rFonts w:ascii="Cambria" w:hAnsi="Cambria"/>
        </w:rPr>
      </w:pPr>
    </w:p>
    <w:p w14:paraId="347115A0" w14:textId="4C8AC453" w:rsidR="009C4DE3" w:rsidRPr="00A26715" w:rsidRDefault="00B9020A" w:rsidP="002D6DD9">
      <w:pPr>
        <w:rPr>
          <w:rFonts w:ascii="Bell MT" w:hAnsi="Bell MT"/>
          <w:sz w:val="24"/>
          <w:szCs w:val="24"/>
        </w:rPr>
      </w:pPr>
      <w:r w:rsidRPr="00A26715">
        <w:rPr>
          <w:rFonts w:ascii="Bell MT" w:hAnsi="Bell MT"/>
          <w:sz w:val="24"/>
          <w:szCs w:val="24"/>
        </w:rPr>
        <w:t>During the</w:t>
      </w:r>
      <w:r w:rsidR="00D85797">
        <w:rPr>
          <w:rFonts w:ascii="Bell MT" w:hAnsi="Bell MT"/>
          <w:sz w:val="24"/>
          <w:szCs w:val="24"/>
        </w:rPr>
        <w:t xml:space="preserve"> visit</w:t>
      </w:r>
      <w:r w:rsidR="0006623A" w:rsidRPr="00A26715">
        <w:rPr>
          <w:rFonts w:ascii="Bell MT" w:hAnsi="Bell MT"/>
          <w:sz w:val="24"/>
          <w:szCs w:val="24"/>
        </w:rPr>
        <w:t>, below mentioned points</w:t>
      </w:r>
      <w:r w:rsidR="002D6DD9" w:rsidRPr="00A26715">
        <w:rPr>
          <w:rFonts w:ascii="Bell MT" w:hAnsi="Bell MT"/>
          <w:sz w:val="24"/>
          <w:szCs w:val="24"/>
        </w:rPr>
        <w:t xml:space="preserve"> were</w:t>
      </w:r>
      <w:r w:rsidR="00BE4C6A">
        <w:rPr>
          <w:rFonts w:ascii="Bell MT" w:hAnsi="Bell MT"/>
          <w:sz w:val="24"/>
          <w:szCs w:val="24"/>
        </w:rPr>
        <w:t xml:space="preserve"> consider</w:t>
      </w:r>
      <w:r w:rsidR="0006623A" w:rsidRPr="00A26715">
        <w:rPr>
          <w:rFonts w:ascii="Bell MT" w:hAnsi="Bell MT"/>
          <w:sz w:val="24"/>
          <w:szCs w:val="24"/>
        </w:rPr>
        <w:t>:</w:t>
      </w:r>
      <w:r w:rsidR="002D6DD9" w:rsidRPr="00A26715">
        <w:rPr>
          <w:rFonts w:ascii="Bell MT" w:hAnsi="Bell MT"/>
          <w:sz w:val="24"/>
          <w:szCs w:val="24"/>
        </w:rPr>
        <w:t xml:space="preserve"> </w:t>
      </w:r>
    </w:p>
    <w:p w14:paraId="6A719580" w14:textId="77777777" w:rsidR="006754AA" w:rsidRPr="006754AA" w:rsidRDefault="006754AA" w:rsidP="006754AA">
      <w:pPr>
        <w:numPr>
          <w:ilvl w:val="0"/>
          <w:numId w:val="8"/>
        </w:numPr>
        <w:spacing w:after="0"/>
        <w:rPr>
          <w:rFonts w:ascii="Cambria" w:hAnsi="Cambria"/>
          <w:sz w:val="24"/>
          <w:szCs w:val="24"/>
          <w:lang w:val="en-US"/>
        </w:rPr>
      </w:pPr>
      <w:r w:rsidRPr="006754AA">
        <w:rPr>
          <w:rFonts w:ascii="Cambria" w:hAnsi="Cambria"/>
          <w:sz w:val="24"/>
          <w:szCs w:val="24"/>
          <w:lang w:val="en-US"/>
        </w:rPr>
        <w:t>Key characteristics of successful entrepreneurs: creativity, adaptability, and perseverance.</w:t>
      </w:r>
    </w:p>
    <w:p w14:paraId="22813495" w14:textId="77777777" w:rsidR="006754AA" w:rsidRPr="006754AA" w:rsidRDefault="006754AA" w:rsidP="006754AA">
      <w:pPr>
        <w:numPr>
          <w:ilvl w:val="0"/>
          <w:numId w:val="8"/>
        </w:numPr>
        <w:spacing w:after="0"/>
        <w:rPr>
          <w:rFonts w:ascii="Cambria" w:hAnsi="Cambria"/>
          <w:sz w:val="24"/>
          <w:szCs w:val="24"/>
          <w:lang w:val="en-US"/>
        </w:rPr>
      </w:pPr>
      <w:r w:rsidRPr="006754AA">
        <w:rPr>
          <w:rFonts w:ascii="Cambria" w:hAnsi="Cambria"/>
          <w:sz w:val="24"/>
          <w:szCs w:val="24"/>
          <w:lang w:val="en-US"/>
        </w:rPr>
        <w:t>Emphasis on skill development: problem-solving, leadership, and communication.</w:t>
      </w:r>
    </w:p>
    <w:p w14:paraId="51CAECE1" w14:textId="77777777" w:rsidR="006754AA" w:rsidRPr="006754AA" w:rsidRDefault="006754AA" w:rsidP="006754AA">
      <w:pPr>
        <w:numPr>
          <w:ilvl w:val="0"/>
          <w:numId w:val="8"/>
        </w:numPr>
        <w:spacing w:after="0"/>
        <w:rPr>
          <w:rFonts w:ascii="Cambria" w:hAnsi="Cambria"/>
          <w:sz w:val="24"/>
          <w:szCs w:val="24"/>
          <w:lang w:val="en-US"/>
        </w:rPr>
      </w:pPr>
      <w:r w:rsidRPr="006754AA">
        <w:rPr>
          <w:rFonts w:ascii="Cambria" w:hAnsi="Cambria"/>
          <w:sz w:val="24"/>
          <w:szCs w:val="24"/>
          <w:lang w:val="en-US"/>
        </w:rPr>
        <w:t>Strategies for starting and growing a business were discussed.</w:t>
      </w:r>
    </w:p>
    <w:p w14:paraId="70EE48C7" w14:textId="77777777" w:rsidR="006754AA" w:rsidRPr="006754AA" w:rsidRDefault="006754AA" w:rsidP="006754AA">
      <w:pPr>
        <w:numPr>
          <w:ilvl w:val="0"/>
          <w:numId w:val="8"/>
        </w:numPr>
        <w:spacing w:after="0"/>
        <w:rPr>
          <w:rFonts w:ascii="Cambria" w:hAnsi="Cambria"/>
          <w:sz w:val="24"/>
          <w:szCs w:val="24"/>
          <w:lang w:val="en-US"/>
        </w:rPr>
      </w:pPr>
      <w:r w:rsidRPr="006754AA">
        <w:rPr>
          <w:rFonts w:ascii="Cambria" w:hAnsi="Cambria"/>
          <w:sz w:val="24"/>
          <w:szCs w:val="24"/>
          <w:lang w:val="en-US"/>
        </w:rPr>
        <w:t>Interactive Q&amp;A sessions allowed for deeper exploration of the entrepreneurial mindset.</w:t>
      </w:r>
    </w:p>
    <w:p w14:paraId="006B00B8" w14:textId="77777777" w:rsidR="006754AA" w:rsidRPr="006754AA" w:rsidRDefault="006754AA" w:rsidP="006754AA">
      <w:pPr>
        <w:numPr>
          <w:ilvl w:val="0"/>
          <w:numId w:val="8"/>
        </w:numPr>
        <w:spacing w:after="0"/>
        <w:rPr>
          <w:rFonts w:ascii="Cambria" w:hAnsi="Cambria"/>
          <w:sz w:val="24"/>
          <w:szCs w:val="24"/>
          <w:lang w:val="en-US"/>
        </w:rPr>
      </w:pPr>
      <w:r w:rsidRPr="006754AA">
        <w:rPr>
          <w:rFonts w:ascii="Cambria" w:hAnsi="Cambria"/>
          <w:sz w:val="24"/>
          <w:szCs w:val="24"/>
          <w:lang w:val="en-US"/>
        </w:rPr>
        <w:t>Networking opportunities fostered valuable connections.</w:t>
      </w:r>
    </w:p>
    <w:p w14:paraId="2407413A" w14:textId="77777777" w:rsidR="006754AA" w:rsidRPr="006754AA" w:rsidRDefault="006754AA" w:rsidP="006754AA">
      <w:pPr>
        <w:numPr>
          <w:ilvl w:val="0"/>
          <w:numId w:val="8"/>
        </w:numPr>
        <w:spacing w:after="0"/>
        <w:rPr>
          <w:rFonts w:ascii="Cambria" w:hAnsi="Cambria"/>
          <w:sz w:val="24"/>
          <w:szCs w:val="24"/>
          <w:lang w:val="en-US"/>
        </w:rPr>
      </w:pPr>
      <w:r w:rsidRPr="006754AA">
        <w:rPr>
          <w:rFonts w:ascii="Cambria" w:hAnsi="Cambria"/>
          <w:sz w:val="24"/>
          <w:szCs w:val="24"/>
          <w:lang w:val="en-US"/>
        </w:rPr>
        <w:t>Motivational talk inspired innovation, risk-taking, and resilience.</w:t>
      </w:r>
    </w:p>
    <w:p w14:paraId="455E1242" w14:textId="77777777" w:rsidR="006754AA" w:rsidRPr="006754AA" w:rsidRDefault="006754AA" w:rsidP="006754AA">
      <w:pPr>
        <w:numPr>
          <w:ilvl w:val="0"/>
          <w:numId w:val="8"/>
        </w:numPr>
        <w:spacing w:after="0"/>
        <w:rPr>
          <w:rFonts w:ascii="Cambria" w:hAnsi="Cambria"/>
          <w:sz w:val="24"/>
          <w:szCs w:val="24"/>
          <w:lang w:val="en-US"/>
        </w:rPr>
      </w:pPr>
      <w:r w:rsidRPr="006754AA">
        <w:rPr>
          <w:rFonts w:ascii="Cambria" w:hAnsi="Cambria"/>
          <w:sz w:val="24"/>
          <w:szCs w:val="24"/>
          <w:lang w:val="en-US"/>
        </w:rPr>
        <w:t>The event prepared students for future entrepreneurial challenges.</w:t>
      </w:r>
    </w:p>
    <w:p w14:paraId="50FF5134" w14:textId="75AA880B" w:rsidR="00D14031" w:rsidRDefault="00BD27EE" w:rsidP="00756FF2">
      <w:pPr>
        <w:pStyle w:val="Heading1"/>
        <w:rPr>
          <w:color w:val="0070C0"/>
        </w:rPr>
      </w:pPr>
      <w:bookmarkStart w:id="6" w:name="_Toc144481137"/>
      <w:r w:rsidRPr="002775B3">
        <w:rPr>
          <w:color w:val="0070C0"/>
        </w:rPr>
        <w:lastRenderedPageBreak/>
        <w:t>Outcome</w:t>
      </w:r>
      <w:bookmarkEnd w:id="6"/>
    </w:p>
    <w:p w14:paraId="41D66469" w14:textId="672B8BD3" w:rsidR="00567D19" w:rsidRDefault="00567D19" w:rsidP="00567D19">
      <w:pPr>
        <w:jc w:val="both"/>
        <w:rPr>
          <w:rFonts w:ascii="Bell MT" w:hAnsi="Bell MT"/>
          <w:sz w:val="24"/>
          <w:szCs w:val="24"/>
        </w:rPr>
      </w:pPr>
      <w:r w:rsidRPr="005440A0">
        <w:rPr>
          <w:rFonts w:ascii="Bell MT" w:hAnsi="Bell MT"/>
          <w:sz w:val="24"/>
          <w:szCs w:val="24"/>
        </w:rPr>
        <w:t xml:space="preserve">As per the event, </w:t>
      </w:r>
      <w:r w:rsidR="00020060" w:rsidRPr="00020060">
        <w:rPr>
          <w:rFonts w:ascii="Bell MT" w:hAnsi="Bell MT"/>
          <w:sz w:val="24"/>
          <w:szCs w:val="24"/>
        </w:rPr>
        <w:t xml:space="preserve">"Entrepreneurial Mindset" organized by the Department of Commerce at Saurashtra University on August 14, 2023, yielded significant outcomes. Attendees left with a deeper comprehension of the entrepreneurial mindset, armed with key insights into the necessary characteristics and skills for success. The event also fostered engagement through interactive discussions and Q&amp;A sessions, enabling participants to seek guidance and clarification. Moreover, networking opportunities facilitated valuable connections and potential collaborations among students, faculty, and aspiring entrepreneurs. </w:t>
      </w:r>
      <w:proofErr w:type="spellStart"/>
      <w:r w:rsidR="00020060" w:rsidRPr="00020060">
        <w:rPr>
          <w:rFonts w:ascii="Bell MT" w:hAnsi="Bell MT"/>
          <w:sz w:val="24"/>
          <w:szCs w:val="24"/>
        </w:rPr>
        <w:t>Dr.</w:t>
      </w:r>
      <w:proofErr w:type="spellEnd"/>
      <w:r w:rsidR="00020060" w:rsidRPr="00020060">
        <w:rPr>
          <w:rFonts w:ascii="Bell MT" w:hAnsi="Bell MT"/>
          <w:sz w:val="24"/>
          <w:szCs w:val="24"/>
        </w:rPr>
        <w:t xml:space="preserve"> Raju M. Rathod's motivational address left attendees inspired to approach entrepreneurship with innovation, calculated risk-taking, and a resilient mindset. Most importantly, the event equipped students with the knowledge and confidence needed to navigate the ever-evolving challenges and opportunities in the entrepreneurial landscape, preparing them for a future filled with possibilities.</w:t>
      </w:r>
    </w:p>
    <w:p w14:paraId="0B173E7D" w14:textId="77777777" w:rsidR="00567D19" w:rsidRDefault="00567D19" w:rsidP="00567D19"/>
    <w:p w14:paraId="72FA0B02" w14:textId="77777777" w:rsidR="00020060" w:rsidRDefault="00020060">
      <w:pPr>
        <w:rPr>
          <w:rFonts w:ascii="Bookman Old Style" w:eastAsiaTheme="majorEastAsia" w:hAnsi="Bookman Old Style" w:cstheme="majorBidi"/>
          <w:color w:val="2E74B5" w:themeColor="accent1" w:themeShade="BF"/>
          <w:sz w:val="32"/>
          <w:szCs w:val="32"/>
        </w:rPr>
      </w:pPr>
      <w:bookmarkStart w:id="7" w:name="_Toc144481138"/>
      <w:r>
        <w:br w:type="page"/>
      </w:r>
    </w:p>
    <w:p w14:paraId="2A277B45" w14:textId="0CA00C06" w:rsidR="00567D19" w:rsidRDefault="00567D19" w:rsidP="00567D19">
      <w:pPr>
        <w:pStyle w:val="Heading1"/>
      </w:pPr>
      <w:r>
        <w:lastRenderedPageBreak/>
        <w:t>About the Speaker/Chief Guest</w:t>
      </w:r>
      <w:bookmarkEnd w:id="7"/>
    </w:p>
    <w:p w14:paraId="22EEA837" w14:textId="505B0CDA" w:rsidR="00567D19" w:rsidRDefault="00DB2975" w:rsidP="00567D19">
      <w:r>
        <w:rPr>
          <w:noProof/>
          <w:lang w:eastAsia="en-IN" w:bidi="gu-IN"/>
        </w:rPr>
        <w:drawing>
          <wp:anchor distT="0" distB="0" distL="114300" distR="114300" simplePos="0" relativeHeight="251738112" behindDoc="0" locked="0" layoutInCell="1" allowOverlap="1" wp14:anchorId="7B84435F" wp14:editId="438195E7">
            <wp:simplePos x="0" y="0"/>
            <wp:positionH relativeFrom="margin">
              <wp:posOffset>1381125</wp:posOffset>
            </wp:positionH>
            <wp:positionV relativeFrom="paragraph">
              <wp:posOffset>614045</wp:posOffset>
            </wp:positionV>
            <wp:extent cx="3981450" cy="657225"/>
            <wp:effectExtent l="38100" t="19050" r="19050" b="28575"/>
            <wp:wrapSquare wrapText="bothSides"/>
            <wp:docPr id="1194027970" name="Diagram 11940279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margin">
              <wp14:pctWidth>0</wp14:pctWidth>
            </wp14:sizeRelH>
            <wp14:sizeRelV relativeFrom="margin">
              <wp14:pctHeight>0</wp14:pctHeight>
            </wp14:sizeRelV>
          </wp:anchor>
        </w:drawing>
      </w:r>
      <w:r w:rsidR="00351FBA">
        <w:rPr>
          <w:noProof/>
          <w:lang w:eastAsia="en-IN" w:bidi="gu-IN"/>
        </w:rPr>
        <w:drawing>
          <wp:anchor distT="0" distB="0" distL="114300" distR="114300" simplePos="0" relativeHeight="251736064" behindDoc="0" locked="0" layoutInCell="1" allowOverlap="1" wp14:anchorId="01D4EA94" wp14:editId="3317B517">
            <wp:simplePos x="0" y="0"/>
            <wp:positionH relativeFrom="margin">
              <wp:align>left</wp:align>
            </wp:positionH>
            <wp:positionV relativeFrom="paragraph">
              <wp:posOffset>267970</wp:posOffset>
            </wp:positionV>
            <wp:extent cx="1262380" cy="1457325"/>
            <wp:effectExtent l="0" t="0" r="0" b="9525"/>
            <wp:wrapTopAndBottom/>
            <wp:docPr id="853789341" name="Picture 853789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789341" name="Picture 853789341"/>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262380" cy="14573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6577BB6" w14:textId="6854AFBB" w:rsidR="00567D19" w:rsidRPr="00567D19" w:rsidRDefault="00567D19" w:rsidP="00567D19">
      <w:pPr>
        <w:tabs>
          <w:tab w:val="left" w:pos="2520"/>
        </w:tabs>
      </w:pPr>
      <w:r>
        <w:t xml:space="preserve">      </w:t>
      </w:r>
      <w:r>
        <w:tab/>
        <w:t xml:space="preserve">    </w:t>
      </w:r>
    </w:p>
    <w:p w14:paraId="3A55BA41" w14:textId="13E6959E" w:rsidR="00567D19" w:rsidRPr="00567D19" w:rsidRDefault="00D868C9" w:rsidP="00567D19">
      <w:r>
        <w:rPr>
          <w:noProof/>
        </w:rPr>
        <w:drawing>
          <wp:anchor distT="0" distB="0" distL="114300" distR="114300" simplePos="0" relativeHeight="251734016" behindDoc="0" locked="0" layoutInCell="1" allowOverlap="1" wp14:anchorId="59B32A47" wp14:editId="10068B78">
            <wp:simplePos x="0" y="0"/>
            <wp:positionH relativeFrom="margin">
              <wp:align>center</wp:align>
            </wp:positionH>
            <wp:positionV relativeFrom="paragraph">
              <wp:posOffset>474980</wp:posOffset>
            </wp:positionV>
            <wp:extent cx="4962525" cy="5143500"/>
            <wp:effectExtent l="152400" t="152400" r="371475" b="36195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962525" cy="51435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A32086E" w14:textId="75235BF7" w:rsidR="00756FF2" w:rsidRPr="00756FF2" w:rsidRDefault="00756FF2" w:rsidP="00756FF2">
      <w:pPr>
        <w:jc w:val="both"/>
      </w:pPr>
    </w:p>
    <w:p w14:paraId="2946A3A3" w14:textId="3D822E54" w:rsidR="00C63096" w:rsidRPr="00475EF0" w:rsidRDefault="00C63096" w:rsidP="00C63096">
      <w:pPr>
        <w:rPr>
          <w:noProof/>
        </w:rPr>
      </w:pPr>
    </w:p>
    <w:p w14:paraId="2914853A" w14:textId="52902EFC" w:rsidR="00C63096" w:rsidRPr="00C63096" w:rsidRDefault="00D868C9" w:rsidP="00C63096">
      <w:pPr>
        <w:rPr>
          <w:noProof/>
        </w:rPr>
      </w:pPr>
      <w:r>
        <w:rPr>
          <w:noProof/>
        </w:rPr>
        <w:lastRenderedPageBreak/>
        <w:drawing>
          <wp:anchor distT="0" distB="0" distL="114300" distR="114300" simplePos="0" relativeHeight="251751424" behindDoc="0" locked="0" layoutInCell="1" allowOverlap="1" wp14:anchorId="5B658E8F" wp14:editId="56367188">
            <wp:simplePos x="0" y="0"/>
            <wp:positionH relativeFrom="margin">
              <wp:posOffset>3098165</wp:posOffset>
            </wp:positionH>
            <wp:positionV relativeFrom="paragraph">
              <wp:posOffset>5029200</wp:posOffset>
            </wp:positionV>
            <wp:extent cx="2705100" cy="2028825"/>
            <wp:effectExtent l="76200" t="76200" r="133350" b="142875"/>
            <wp:wrapTopAndBottom/>
            <wp:docPr id="561524218" name="Picture 56152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524218" name="Picture 561524218"/>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705100" cy="2028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0400" behindDoc="0" locked="0" layoutInCell="1" allowOverlap="1" wp14:anchorId="234E8A10" wp14:editId="6BE2B544">
            <wp:simplePos x="0" y="0"/>
            <wp:positionH relativeFrom="margin">
              <wp:align>left</wp:align>
            </wp:positionH>
            <wp:positionV relativeFrom="paragraph">
              <wp:posOffset>5029200</wp:posOffset>
            </wp:positionV>
            <wp:extent cx="2705100" cy="2028825"/>
            <wp:effectExtent l="76200" t="76200" r="133350" b="142875"/>
            <wp:wrapTopAndBottom/>
            <wp:docPr id="1446678372" name="Picture 1446678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678372" name="Picture 1446678372"/>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705100" cy="2028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8352" behindDoc="0" locked="0" layoutInCell="1" allowOverlap="1" wp14:anchorId="78BB35DA" wp14:editId="15708B3C">
            <wp:simplePos x="0" y="0"/>
            <wp:positionH relativeFrom="margin">
              <wp:posOffset>3088640</wp:posOffset>
            </wp:positionH>
            <wp:positionV relativeFrom="paragraph">
              <wp:posOffset>2619375</wp:posOffset>
            </wp:positionV>
            <wp:extent cx="2705100" cy="2028825"/>
            <wp:effectExtent l="76200" t="76200" r="133350" b="142875"/>
            <wp:wrapTopAndBottom/>
            <wp:docPr id="1700356969" name="Picture 170035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56969" name="Picture 1700356969"/>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705100" cy="2028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7328" behindDoc="0" locked="0" layoutInCell="1" allowOverlap="1" wp14:anchorId="5D83FEA7" wp14:editId="03B6D434">
            <wp:simplePos x="0" y="0"/>
            <wp:positionH relativeFrom="margin">
              <wp:align>left</wp:align>
            </wp:positionH>
            <wp:positionV relativeFrom="paragraph">
              <wp:posOffset>2609850</wp:posOffset>
            </wp:positionV>
            <wp:extent cx="2705100" cy="2028825"/>
            <wp:effectExtent l="76200" t="76200" r="133350" b="142875"/>
            <wp:wrapTopAndBottom/>
            <wp:docPr id="490308399" name="Picture 490308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308399" name="Picture 490308399"/>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705100" cy="2028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5280" behindDoc="0" locked="0" layoutInCell="1" allowOverlap="1" wp14:anchorId="44F80FC0" wp14:editId="79E47C23">
            <wp:simplePos x="0" y="0"/>
            <wp:positionH relativeFrom="margin">
              <wp:posOffset>3088640</wp:posOffset>
            </wp:positionH>
            <wp:positionV relativeFrom="paragraph">
              <wp:posOffset>238125</wp:posOffset>
            </wp:positionV>
            <wp:extent cx="2705100" cy="2028825"/>
            <wp:effectExtent l="76200" t="76200" r="133350" b="142875"/>
            <wp:wrapTopAndBottom/>
            <wp:docPr id="927736467" name="Picture 927736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36467" name="Picture 927736467"/>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705100" cy="2028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5824" behindDoc="0" locked="0" layoutInCell="1" allowOverlap="1" wp14:anchorId="489B384E" wp14:editId="6B073429">
            <wp:simplePos x="0" y="0"/>
            <wp:positionH relativeFrom="margin">
              <wp:align>left</wp:align>
            </wp:positionH>
            <wp:positionV relativeFrom="paragraph">
              <wp:posOffset>219075</wp:posOffset>
            </wp:positionV>
            <wp:extent cx="2705100" cy="2028825"/>
            <wp:effectExtent l="76200" t="76200" r="133350" b="14287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705100" cy="2028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D6B7F">
        <w:rPr>
          <w:noProof/>
        </w:rPr>
        <w:t xml:space="preserve"> </w:t>
      </w:r>
      <w:r w:rsidR="00C63096">
        <w:rPr>
          <w:noProof/>
        </w:rPr>
        <w:br w:type="page"/>
      </w:r>
    </w:p>
    <w:p w14:paraId="039ABFB1" w14:textId="35B29553" w:rsidR="00845FBA" w:rsidRDefault="00845FBA" w:rsidP="00845FBA">
      <w:pPr>
        <w:pStyle w:val="Heading1"/>
      </w:pPr>
      <w:bookmarkStart w:id="8" w:name="_Toc103855579"/>
      <w:bookmarkStart w:id="9" w:name="_Toc144481139"/>
      <w:r>
        <w:lastRenderedPageBreak/>
        <w:t>Connect Us:</w:t>
      </w:r>
      <w:bookmarkEnd w:id="8"/>
      <w:bookmarkEnd w:id="9"/>
    </w:p>
    <w:p w14:paraId="32FF8E4A" w14:textId="75428AF4" w:rsidR="00845FBA" w:rsidRPr="00845FBA" w:rsidRDefault="00845FBA" w:rsidP="00845FBA"/>
    <w:p w14:paraId="62B893DC" w14:textId="3390129A" w:rsidR="00845FBA" w:rsidRPr="00733C17" w:rsidRDefault="00845FBA" w:rsidP="00845FBA">
      <w:r>
        <w:rPr>
          <w:noProof/>
          <w:lang w:eastAsia="en-IN" w:bidi="gu-IN"/>
        </w:rPr>
        <w:drawing>
          <wp:anchor distT="0" distB="0" distL="114300" distR="114300" simplePos="0" relativeHeight="251696128" behindDoc="0" locked="0" layoutInCell="1" allowOverlap="1" wp14:anchorId="0FBC4141" wp14:editId="4420235F">
            <wp:simplePos x="0" y="0"/>
            <wp:positionH relativeFrom="column">
              <wp:posOffset>3299460</wp:posOffset>
            </wp:positionH>
            <wp:positionV relativeFrom="paragraph">
              <wp:posOffset>54610</wp:posOffset>
            </wp:positionV>
            <wp:extent cx="304800" cy="304800"/>
            <wp:effectExtent l="0" t="0" r="0" b="0"/>
            <wp:wrapNone/>
            <wp:docPr id="48" name="Picture 48" descr="Image result for gmail small logo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gmail small logo roun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Pr>
          <w:rFonts w:ascii="Verdana" w:hAnsi="Verdana" w:cs="Arial"/>
          <w:i/>
          <w:iCs/>
          <w:noProof/>
          <w:color w:val="0000FF"/>
          <w:shd w:val="clear" w:color="auto" w:fill="FFFFFF"/>
          <w:lang w:eastAsia="en-IN" w:bidi="gu-IN"/>
        </w:rPr>
        <w:drawing>
          <wp:inline distT="0" distB="0" distL="0" distR="0" wp14:anchorId="1FF9CC4E" wp14:editId="4D1F892D">
            <wp:extent cx="304800" cy="304800"/>
            <wp:effectExtent l="0" t="0" r="0" b="0"/>
            <wp:docPr id="43" name="Picture 43">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ab/>
      </w:r>
      <w:r w:rsidRPr="00733C17">
        <w:rPr>
          <w:rStyle w:val="Hyperlink"/>
        </w:rPr>
        <w:t>https://www.linkedin.com/company/susec</w:t>
      </w:r>
      <w:r>
        <w:rPr>
          <w:rStyle w:val="Hyperlink"/>
          <w:u w:val="none"/>
        </w:rPr>
        <w:tab/>
      </w:r>
      <w:r>
        <w:tab/>
      </w:r>
      <w:hyperlink r:id="rId47" w:history="1">
        <w:r w:rsidRPr="005014E0">
          <w:rPr>
            <w:rStyle w:val="Hyperlink"/>
          </w:rPr>
          <w:t>iic@sauuni.ac.in</w:t>
        </w:r>
      </w:hyperlink>
    </w:p>
    <w:p w14:paraId="5E0D3F5A" w14:textId="67379444" w:rsidR="00845FBA" w:rsidRDefault="00845FBA" w:rsidP="00845FBA">
      <w:r w:rsidRPr="00356277">
        <w:rPr>
          <w:noProof/>
          <w:lang w:eastAsia="en-IN" w:bidi="gu-IN"/>
        </w:rPr>
        <w:drawing>
          <wp:anchor distT="0" distB="0" distL="114300" distR="114300" simplePos="0" relativeHeight="251697152" behindDoc="0" locked="0" layoutInCell="1" allowOverlap="1" wp14:anchorId="4DDE7011" wp14:editId="697E2B84">
            <wp:simplePos x="0" y="0"/>
            <wp:positionH relativeFrom="column">
              <wp:posOffset>3261683</wp:posOffset>
            </wp:positionH>
            <wp:positionV relativeFrom="paragraph">
              <wp:posOffset>95250</wp:posOffset>
            </wp:positionV>
            <wp:extent cx="342900" cy="361020"/>
            <wp:effectExtent l="0" t="0" r="0" b="12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BEBA8EAE-BF5A-486C-A8C5-ECC9F3942E4B}">
                          <a14:imgProps xmlns:a14="http://schemas.microsoft.com/office/drawing/2010/main">
                            <a14:imgLayer r:embed="rId49">
                              <a14:imgEffect>
                                <a14:backgroundRemoval t="3000" b="95500" l="10000" r="90000"/>
                              </a14:imgEffect>
                            </a14:imgLayer>
                          </a14:imgProps>
                        </a:ext>
                        <a:ext uri="{28A0092B-C50C-407E-A947-70E740481C1C}">
                          <a14:useLocalDpi xmlns:a14="http://schemas.microsoft.com/office/drawing/2010/main" val="0"/>
                        </a:ext>
                      </a:extLst>
                    </a:blip>
                    <a:srcRect l="18280" r="18402"/>
                    <a:stretch/>
                  </pic:blipFill>
                  <pic:spPr bwMode="auto">
                    <a:xfrm>
                      <a:off x="0" y="0"/>
                      <a:ext cx="342900" cy="361020"/>
                    </a:xfrm>
                    <a:prstGeom prst="rect">
                      <a:avLst/>
                    </a:prstGeom>
                    <a:ln>
                      <a:noFill/>
                    </a:ln>
                    <a:extLst>
                      <a:ext uri="{53640926-AAD7-44D8-BBD7-CCE9431645EC}">
                        <a14:shadowObscured xmlns:a14="http://schemas.microsoft.com/office/drawing/2010/main"/>
                      </a:ext>
                    </a:extLst>
                  </pic:spPr>
                </pic:pic>
              </a:graphicData>
            </a:graphic>
          </wp:anchor>
        </w:drawing>
      </w:r>
      <w:r>
        <w:rPr>
          <w:rFonts w:ascii="Verdana" w:hAnsi="Verdana" w:cs="Arial"/>
          <w:i/>
          <w:iCs/>
          <w:noProof/>
          <w:color w:val="0000FF"/>
          <w:shd w:val="clear" w:color="auto" w:fill="FFFFFF"/>
          <w:lang w:eastAsia="en-IN" w:bidi="gu-IN"/>
        </w:rPr>
        <w:drawing>
          <wp:inline distT="0" distB="0" distL="0" distR="0" wp14:anchorId="28586403" wp14:editId="620180A2">
            <wp:extent cx="304800" cy="304800"/>
            <wp:effectExtent l="0" t="0" r="0" b="0"/>
            <wp:docPr id="44" name="Picture 44">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50" tgtFrame="&quot;_blank&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ab/>
      </w:r>
      <w:hyperlink r:id="rId52" w:history="1">
        <w:r w:rsidRPr="0022338A">
          <w:rPr>
            <w:rStyle w:val="Hyperlink"/>
          </w:rPr>
          <w:t>https://www.facebook.com/iicsauuni</w:t>
        </w:r>
      </w:hyperlink>
      <w:r>
        <w:tab/>
      </w:r>
      <w:r>
        <w:tab/>
      </w:r>
      <w:r>
        <w:tab/>
      </w:r>
      <w:hyperlink r:id="rId53" w:history="1">
        <w:r w:rsidR="0032099F" w:rsidRPr="00BA3DA2">
          <w:rPr>
            <w:rStyle w:val="Hyperlink"/>
          </w:rPr>
          <w:t>https://bit.ly/SUSECLocation</w:t>
        </w:r>
      </w:hyperlink>
    </w:p>
    <w:p w14:paraId="3D445722" w14:textId="77777777" w:rsidR="00845FBA" w:rsidRDefault="00845FBA" w:rsidP="00845FBA">
      <w:pPr>
        <w:ind w:left="720" w:hanging="720"/>
      </w:pPr>
      <w:r>
        <w:rPr>
          <w:noProof/>
        </w:rPr>
        <w:drawing>
          <wp:anchor distT="0" distB="0" distL="114300" distR="114300" simplePos="0" relativeHeight="251698176" behindDoc="0" locked="0" layoutInCell="1" allowOverlap="1" wp14:anchorId="6EB0B3DF" wp14:editId="0BF156DE">
            <wp:simplePos x="0" y="0"/>
            <wp:positionH relativeFrom="margin">
              <wp:posOffset>3278944</wp:posOffset>
            </wp:positionH>
            <wp:positionV relativeFrom="paragraph">
              <wp:posOffset>147320</wp:posOffset>
            </wp:positionV>
            <wp:extent cx="313592" cy="313592"/>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3592" cy="3135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6E63">
        <w:rPr>
          <w:noProof/>
          <w:lang w:eastAsia="en-IN" w:bidi="gu-IN"/>
        </w:rPr>
        <w:drawing>
          <wp:inline distT="0" distB="0" distL="0" distR="0" wp14:anchorId="449E4902" wp14:editId="07639AB6">
            <wp:extent cx="323850" cy="349326"/>
            <wp:effectExtent l="0" t="0" r="0" b="0"/>
            <wp:docPr id="46" name="Picture 46" descr="Image result for instagram small logo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nstagram small logo round"/>
                    <pic:cNvPicPr>
                      <a:picLocks noChangeAspect="1" noChangeArrowheads="1"/>
                    </pic:cNvPicPr>
                  </pic:nvPicPr>
                  <pic:blipFill rotWithShape="1">
                    <a:blip r:embed="rId55" cstate="print">
                      <a:extLst>
                        <a:ext uri="{BEBA8EAE-BF5A-486C-A8C5-ECC9F3942E4B}">
                          <a14:imgProps xmlns:a14="http://schemas.microsoft.com/office/drawing/2010/main">
                            <a14:imgLayer r:embed="rId56">
                              <a14:imgEffect>
                                <a14:backgroundRemoval t="4173" b="95231" l="7500" r="91786">
                                  <a14:foregroundMark x1="38214" y1="23547" x2="62857" y2="76155"/>
                                  <a14:foregroundMark x1="62857" y1="34277" x2="62857" y2="34277"/>
                                </a14:backgroundRemoval>
                              </a14:imgEffect>
                            </a14:imgLayer>
                          </a14:imgProps>
                        </a:ext>
                        <a:ext uri="{28A0092B-C50C-407E-A947-70E740481C1C}">
                          <a14:useLocalDpi xmlns:a14="http://schemas.microsoft.com/office/drawing/2010/main" val="0"/>
                        </a:ext>
                      </a:extLst>
                    </a:blip>
                    <a:srcRect l="13019" r="12927"/>
                    <a:stretch/>
                  </pic:blipFill>
                  <pic:spPr bwMode="auto">
                    <a:xfrm>
                      <a:off x="0" y="0"/>
                      <a:ext cx="323850" cy="349326"/>
                    </a:xfrm>
                    <a:prstGeom prst="rect">
                      <a:avLst/>
                    </a:prstGeom>
                    <a:noFill/>
                    <a:ln>
                      <a:noFill/>
                    </a:ln>
                    <a:extLst>
                      <a:ext uri="{53640926-AAD7-44D8-BBD7-CCE9431645EC}">
                        <a14:shadowObscured xmlns:a14="http://schemas.microsoft.com/office/drawing/2010/main"/>
                      </a:ext>
                    </a:extLst>
                  </pic:spPr>
                </pic:pic>
              </a:graphicData>
            </a:graphic>
          </wp:inline>
        </w:drawing>
      </w:r>
      <w:r>
        <w:tab/>
      </w:r>
      <w:hyperlink r:id="rId57" w:history="1">
        <w:r w:rsidRPr="00B21E72">
          <w:rPr>
            <w:rStyle w:val="Hyperlink"/>
          </w:rPr>
          <w:t>https://www.instagram.com/susecrajkot</w:t>
        </w:r>
      </w:hyperlink>
      <w:r>
        <w:rPr>
          <w:rStyle w:val="Hyperlink"/>
          <w:u w:val="none"/>
        </w:rPr>
        <w:tab/>
      </w:r>
      <w:r>
        <w:rPr>
          <w:rStyle w:val="Hyperlink"/>
          <w:u w:val="none"/>
        </w:rPr>
        <w:tab/>
      </w:r>
      <w:hyperlink r:id="rId58" w:history="1">
        <w:r w:rsidRPr="00B21E72">
          <w:rPr>
            <w:rStyle w:val="Hyperlink"/>
          </w:rPr>
          <w:t>https://bit.ly/SUSEC-youtube</w:t>
        </w:r>
      </w:hyperlink>
    </w:p>
    <w:p w14:paraId="01CF7B5D" w14:textId="31752E10" w:rsidR="00845FBA" w:rsidRPr="00BE0198" w:rsidRDefault="00845FBA" w:rsidP="00845FBA">
      <w:pPr>
        <w:ind w:left="720" w:hanging="720"/>
        <w:rPr>
          <w:color w:val="0563C1" w:themeColor="hyperlink"/>
          <w:u w:val="single"/>
        </w:rPr>
      </w:pPr>
    </w:p>
    <w:sectPr w:rsidR="00845FBA" w:rsidRPr="00BE0198" w:rsidSect="00B66A72">
      <w:headerReference w:type="default" r:id="rId59"/>
      <w:footerReference w:type="default" r:id="rId60"/>
      <w:pgSz w:w="11906" w:h="16838" w:code="9"/>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56D09" w14:textId="77777777" w:rsidR="00D379CD" w:rsidRDefault="00D379CD" w:rsidP="00B66A72">
      <w:pPr>
        <w:spacing w:after="0" w:line="240" w:lineRule="auto"/>
      </w:pPr>
      <w:r>
        <w:separator/>
      </w:r>
    </w:p>
  </w:endnote>
  <w:endnote w:type="continuationSeparator" w:id="0">
    <w:p w14:paraId="5DD26343" w14:textId="77777777" w:rsidR="00D379CD" w:rsidRDefault="00D379CD" w:rsidP="00B66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Bell MT">
    <w:panose1 w:val="0202050306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9117323"/>
      <w:docPartObj>
        <w:docPartGallery w:val="Page Numbers (Bottom of Page)"/>
        <w:docPartUnique/>
      </w:docPartObj>
    </w:sdtPr>
    <w:sdtEndPr>
      <w:rPr>
        <w:noProof/>
      </w:rPr>
    </w:sdtEndPr>
    <w:sdtContent>
      <w:p w14:paraId="2159FA3E" w14:textId="2FE0A893" w:rsidR="00B66A72" w:rsidRDefault="00B66A72">
        <w:pPr>
          <w:pStyle w:val="Footer"/>
          <w:jc w:val="center"/>
        </w:pPr>
        <w:r>
          <w:rPr>
            <w:noProof/>
            <w:lang w:eastAsia="en-IN" w:bidi="gu-IN"/>
          </w:rPr>
          <mc:AlternateContent>
            <mc:Choice Requires="wps">
              <w:drawing>
                <wp:inline distT="0" distB="0" distL="0" distR="0" wp14:anchorId="27EFF6D3" wp14:editId="189D5033">
                  <wp:extent cx="5467350" cy="54610"/>
                  <wp:effectExtent l="9525" t="19050" r="9525" b="12065"/>
                  <wp:docPr id="35" name="Flowchart: Decision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41725BCA" id="_x0000_t110" coordsize="21600,21600" o:spt="110" path="m10800,l,10800,10800,21600,21600,10800xe">
                  <v:stroke joinstyle="miter"/>
                  <v:path gradientshapeok="t" o:connecttype="rect" textboxrect="5400,5400,16200,16200"/>
                </v:shapetype>
                <v:shape id="Flowchart: Decision 35"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" fillcolor="black">
                  <w10:anchorlock/>
                </v:shape>
              </w:pict>
            </mc:Fallback>
          </mc:AlternateContent>
        </w:r>
      </w:p>
      <w:p w14:paraId="13E1DB3E" w14:textId="4ECB7056" w:rsidR="00B66A72" w:rsidRDefault="00B66A72">
        <w:pPr>
          <w:pStyle w:val="Footer"/>
          <w:jc w:val="center"/>
        </w:pPr>
        <w:r>
          <w:fldChar w:fldCharType="begin"/>
        </w:r>
        <w:r>
          <w:instrText xml:space="preserve"> PAGE    \* MERGEFORMAT </w:instrText>
        </w:r>
        <w:r>
          <w:fldChar w:fldCharType="separate"/>
        </w:r>
        <w:r w:rsidR="00490CD9">
          <w:rPr>
            <w:noProof/>
          </w:rPr>
          <w:t>3</w:t>
        </w:r>
        <w:r>
          <w:rPr>
            <w:noProof/>
          </w:rPr>
          <w:fldChar w:fldCharType="end"/>
        </w:r>
      </w:p>
    </w:sdtContent>
  </w:sdt>
  <w:p w14:paraId="0DBEC5C3" w14:textId="24B14F99" w:rsidR="00B66A72" w:rsidRPr="00B66A72" w:rsidRDefault="00CE40C0" w:rsidP="00B66A72">
    <w:pPr>
      <w:pStyle w:val="Footer"/>
      <w:rPr>
        <w:rFonts w:ascii="Bookman Old Style" w:hAnsi="Bookman Old Style"/>
        <w:lang w:val="en-US"/>
      </w:rPr>
    </w:pPr>
    <w:r>
      <w:rPr>
        <w:rFonts w:ascii="Bookman Old Style" w:hAnsi="Bookman Old Style"/>
        <w:lang w:val="en-US"/>
      </w:rPr>
      <w:t>Saurashtra</w:t>
    </w:r>
    <w:r w:rsidR="00B66A72">
      <w:rPr>
        <w:rFonts w:ascii="Bookman Old Style" w:hAnsi="Bookman Old Style"/>
        <w:lang w:val="en-US"/>
      </w:rPr>
      <w:t xml:space="preserve"> University</w:t>
    </w:r>
    <w:r w:rsidR="00B66A72">
      <w:rPr>
        <w:rFonts w:ascii="Bookman Old Style" w:hAnsi="Bookman Old Style"/>
        <w:lang w:val="en-US"/>
      </w:rPr>
      <w:tab/>
    </w:r>
    <w:r w:rsidR="00B66A72">
      <w:rPr>
        <w:rFonts w:ascii="Bookman Old Style" w:hAnsi="Bookman Old Style"/>
        <w:lang w:val="en-US"/>
      </w:rPr>
      <w:tab/>
    </w:r>
    <w:hyperlink r:id="rId1" w:history="1">
      <w:r w:rsidR="005C6789" w:rsidRPr="00382C88">
        <w:rPr>
          <w:rStyle w:val="Hyperlink"/>
          <w:rFonts w:ascii="Bookman Old Style" w:hAnsi="Bookman Old Style"/>
          <w:lang w:val="en-US"/>
        </w:rPr>
        <w:t>www.susec.ac.in</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5B4E8" w14:textId="77777777" w:rsidR="00D379CD" w:rsidRDefault="00D379CD" w:rsidP="00B66A72">
      <w:pPr>
        <w:spacing w:after="0" w:line="240" w:lineRule="auto"/>
      </w:pPr>
      <w:r>
        <w:separator/>
      </w:r>
    </w:p>
  </w:footnote>
  <w:footnote w:type="continuationSeparator" w:id="0">
    <w:p w14:paraId="33F1850A" w14:textId="77777777" w:rsidR="00D379CD" w:rsidRDefault="00D379CD" w:rsidP="00B66A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B84BD" w14:textId="752BED5A" w:rsidR="00B66A72" w:rsidRPr="00B66A72" w:rsidRDefault="000C7846" w:rsidP="00B66A72">
    <w:pPr>
      <w:pStyle w:val="Footer"/>
      <w:rPr>
        <w:rFonts w:ascii="Bookman Old Style" w:hAnsi="Bookman Old Style"/>
        <w:lang w:val="en-US"/>
      </w:rPr>
    </w:pPr>
    <w:r>
      <w:rPr>
        <w:rFonts w:ascii="Bookman Old Style" w:hAnsi="Bookman Old Style"/>
        <w:lang w:val="en-US"/>
      </w:rPr>
      <w:t>Saurashtra University</w:t>
    </w:r>
    <w:r w:rsidR="00B66A72">
      <w:rPr>
        <w:rFonts w:ascii="Bookman Old Style" w:hAnsi="Bookman Old Style"/>
        <w:lang w:val="en-US"/>
      </w:rPr>
      <w:tab/>
    </w:r>
    <w:r w:rsidR="00B66A72">
      <w:rPr>
        <w:rFonts w:ascii="Bookman Old Style" w:hAnsi="Bookman Old Style"/>
        <w:lang w:val="en-US"/>
      </w:rPr>
      <w:tab/>
    </w:r>
    <w:hyperlink r:id="rId1" w:history="1">
      <w:r w:rsidR="005C6789" w:rsidRPr="00382C88">
        <w:rPr>
          <w:rStyle w:val="Hyperlink"/>
          <w:rFonts w:ascii="Bookman Old Style" w:hAnsi="Bookman Old Style"/>
          <w:lang w:val="en-US"/>
        </w:rPr>
        <w:t>www.susec.ac.in</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EEA414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B7ED"/>
      </v:shape>
    </w:pict>
  </w:numPicBullet>
  <w:abstractNum w:abstractNumId="0" w15:restartNumberingAfterBreak="0">
    <w:nsid w:val="02CD1A2B"/>
    <w:multiLevelType w:val="multilevel"/>
    <w:tmpl w:val="15D88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9174E"/>
    <w:multiLevelType w:val="multilevel"/>
    <w:tmpl w:val="00A654E0"/>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515DA3"/>
    <w:multiLevelType w:val="hybridMultilevel"/>
    <w:tmpl w:val="114005B4"/>
    <w:lvl w:ilvl="0" w:tplc="0E10C034">
      <w:start w:val="1"/>
      <w:numFmt w:val="bullet"/>
      <w:lvlText w:val="•"/>
      <w:lvlJc w:val="left"/>
      <w:pPr>
        <w:tabs>
          <w:tab w:val="num" w:pos="720"/>
        </w:tabs>
        <w:ind w:left="720" w:hanging="360"/>
      </w:pPr>
      <w:rPr>
        <w:rFonts w:ascii="Cambria" w:hAnsi="Cambria" w:hint="default"/>
      </w:rPr>
    </w:lvl>
    <w:lvl w:ilvl="1" w:tplc="3CB2DAD4" w:tentative="1">
      <w:start w:val="1"/>
      <w:numFmt w:val="bullet"/>
      <w:lvlText w:val="•"/>
      <w:lvlJc w:val="left"/>
      <w:pPr>
        <w:tabs>
          <w:tab w:val="num" w:pos="1440"/>
        </w:tabs>
        <w:ind w:left="1440" w:hanging="360"/>
      </w:pPr>
      <w:rPr>
        <w:rFonts w:ascii="Cambria" w:hAnsi="Cambria" w:hint="default"/>
      </w:rPr>
    </w:lvl>
    <w:lvl w:ilvl="2" w:tplc="A808C618" w:tentative="1">
      <w:start w:val="1"/>
      <w:numFmt w:val="bullet"/>
      <w:lvlText w:val="•"/>
      <w:lvlJc w:val="left"/>
      <w:pPr>
        <w:tabs>
          <w:tab w:val="num" w:pos="2160"/>
        </w:tabs>
        <w:ind w:left="2160" w:hanging="360"/>
      </w:pPr>
      <w:rPr>
        <w:rFonts w:ascii="Cambria" w:hAnsi="Cambria" w:hint="default"/>
      </w:rPr>
    </w:lvl>
    <w:lvl w:ilvl="3" w:tplc="38B261FC" w:tentative="1">
      <w:start w:val="1"/>
      <w:numFmt w:val="bullet"/>
      <w:lvlText w:val="•"/>
      <w:lvlJc w:val="left"/>
      <w:pPr>
        <w:tabs>
          <w:tab w:val="num" w:pos="2880"/>
        </w:tabs>
        <w:ind w:left="2880" w:hanging="360"/>
      </w:pPr>
      <w:rPr>
        <w:rFonts w:ascii="Cambria" w:hAnsi="Cambria" w:hint="default"/>
      </w:rPr>
    </w:lvl>
    <w:lvl w:ilvl="4" w:tplc="5B006F30" w:tentative="1">
      <w:start w:val="1"/>
      <w:numFmt w:val="bullet"/>
      <w:lvlText w:val="•"/>
      <w:lvlJc w:val="left"/>
      <w:pPr>
        <w:tabs>
          <w:tab w:val="num" w:pos="3600"/>
        </w:tabs>
        <w:ind w:left="3600" w:hanging="360"/>
      </w:pPr>
      <w:rPr>
        <w:rFonts w:ascii="Cambria" w:hAnsi="Cambria" w:hint="default"/>
      </w:rPr>
    </w:lvl>
    <w:lvl w:ilvl="5" w:tplc="DFBAA5C8" w:tentative="1">
      <w:start w:val="1"/>
      <w:numFmt w:val="bullet"/>
      <w:lvlText w:val="•"/>
      <w:lvlJc w:val="left"/>
      <w:pPr>
        <w:tabs>
          <w:tab w:val="num" w:pos="4320"/>
        </w:tabs>
        <w:ind w:left="4320" w:hanging="360"/>
      </w:pPr>
      <w:rPr>
        <w:rFonts w:ascii="Cambria" w:hAnsi="Cambria" w:hint="default"/>
      </w:rPr>
    </w:lvl>
    <w:lvl w:ilvl="6" w:tplc="85768E06" w:tentative="1">
      <w:start w:val="1"/>
      <w:numFmt w:val="bullet"/>
      <w:lvlText w:val="•"/>
      <w:lvlJc w:val="left"/>
      <w:pPr>
        <w:tabs>
          <w:tab w:val="num" w:pos="5040"/>
        </w:tabs>
        <w:ind w:left="5040" w:hanging="360"/>
      </w:pPr>
      <w:rPr>
        <w:rFonts w:ascii="Cambria" w:hAnsi="Cambria" w:hint="default"/>
      </w:rPr>
    </w:lvl>
    <w:lvl w:ilvl="7" w:tplc="F566E2B6" w:tentative="1">
      <w:start w:val="1"/>
      <w:numFmt w:val="bullet"/>
      <w:lvlText w:val="•"/>
      <w:lvlJc w:val="left"/>
      <w:pPr>
        <w:tabs>
          <w:tab w:val="num" w:pos="5760"/>
        </w:tabs>
        <w:ind w:left="5760" w:hanging="360"/>
      </w:pPr>
      <w:rPr>
        <w:rFonts w:ascii="Cambria" w:hAnsi="Cambria" w:hint="default"/>
      </w:rPr>
    </w:lvl>
    <w:lvl w:ilvl="8" w:tplc="FF5044E4" w:tentative="1">
      <w:start w:val="1"/>
      <w:numFmt w:val="bullet"/>
      <w:lvlText w:val="•"/>
      <w:lvlJc w:val="left"/>
      <w:pPr>
        <w:tabs>
          <w:tab w:val="num" w:pos="6480"/>
        </w:tabs>
        <w:ind w:left="6480" w:hanging="360"/>
      </w:pPr>
      <w:rPr>
        <w:rFonts w:ascii="Cambria" w:hAnsi="Cambria" w:hint="default"/>
      </w:rPr>
    </w:lvl>
  </w:abstractNum>
  <w:abstractNum w:abstractNumId="3" w15:restartNumberingAfterBreak="0">
    <w:nsid w:val="56071BCB"/>
    <w:multiLevelType w:val="hybridMultilevel"/>
    <w:tmpl w:val="05AA8C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2A2B18"/>
    <w:multiLevelType w:val="hybridMultilevel"/>
    <w:tmpl w:val="117AB1B4"/>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62BE5AA1"/>
    <w:multiLevelType w:val="hybridMultilevel"/>
    <w:tmpl w:val="44AABCD8"/>
    <w:lvl w:ilvl="0" w:tplc="564651AE">
      <w:start w:val="1"/>
      <w:numFmt w:val="bullet"/>
      <w:lvlText w:val="•"/>
      <w:lvlJc w:val="left"/>
      <w:pPr>
        <w:tabs>
          <w:tab w:val="num" w:pos="720"/>
        </w:tabs>
        <w:ind w:left="720" w:hanging="360"/>
      </w:pPr>
      <w:rPr>
        <w:rFonts w:ascii="Cambria" w:hAnsi="Cambria" w:hint="default"/>
      </w:rPr>
    </w:lvl>
    <w:lvl w:ilvl="1" w:tplc="0B0A0206" w:tentative="1">
      <w:start w:val="1"/>
      <w:numFmt w:val="bullet"/>
      <w:lvlText w:val="•"/>
      <w:lvlJc w:val="left"/>
      <w:pPr>
        <w:tabs>
          <w:tab w:val="num" w:pos="1440"/>
        </w:tabs>
        <w:ind w:left="1440" w:hanging="360"/>
      </w:pPr>
      <w:rPr>
        <w:rFonts w:ascii="Cambria" w:hAnsi="Cambria" w:hint="default"/>
      </w:rPr>
    </w:lvl>
    <w:lvl w:ilvl="2" w:tplc="0C5CA834" w:tentative="1">
      <w:start w:val="1"/>
      <w:numFmt w:val="bullet"/>
      <w:lvlText w:val="•"/>
      <w:lvlJc w:val="left"/>
      <w:pPr>
        <w:tabs>
          <w:tab w:val="num" w:pos="2160"/>
        </w:tabs>
        <w:ind w:left="2160" w:hanging="360"/>
      </w:pPr>
      <w:rPr>
        <w:rFonts w:ascii="Cambria" w:hAnsi="Cambria" w:hint="default"/>
      </w:rPr>
    </w:lvl>
    <w:lvl w:ilvl="3" w:tplc="7FC4027A" w:tentative="1">
      <w:start w:val="1"/>
      <w:numFmt w:val="bullet"/>
      <w:lvlText w:val="•"/>
      <w:lvlJc w:val="left"/>
      <w:pPr>
        <w:tabs>
          <w:tab w:val="num" w:pos="2880"/>
        </w:tabs>
        <w:ind w:left="2880" w:hanging="360"/>
      </w:pPr>
      <w:rPr>
        <w:rFonts w:ascii="Cambria" w:hAnsi="Cambria" w:hint="default"/>
      </w:rPr>
    </w:lvl>
    <w:lvl w:ilvl="4" w:tplc="60587EDA" w:tentative="1">
      <w:start w:val="1"/>
      <w:numFmt w:val="bullet"/>
      <w:lvlText w:val="•"/>
      <w:lvlJc w:val="left"/>
      <w:pPr>
        <w:tabs>
          <w:tab w:val="num" w:pos="3600"/>
        </w:tabs>
        <w:ind w:left="3600" w:hanging="360"/>
      </w:pPr>
      <w:rPr>
        <w:rFonts w:ascii="Cambria" w:hAnsi="Cambria" w:hint="default"/>
      </w:rPr>
    </w:lvl>
    <w:lvl w:ilvl="5" w:tplc="07268D30" w:tentative="1">
      <w:start w:val="1"/>
      <w:numFmt w:val="bullet"/>
      <w:lvlText w:val="•"/>
      <w:lvlJc w:val="left"/>
      <w:pPr>
        <w:tabs>
          <w:tab w:val="num" w:pos="4320"/>
        </w:tabs>
        <w:ind w:left="4320" w:hanging="360"/>
      </w:pPr>
      <w:rPr>
        <w:rFonts w:ascii="Cambria" w:hAnsi="Cambria" w:hint="default"/>
      </w:rPr>
    </w:lvl>
    <w:lvl w:ilvl="6" w:tplc="CE6451EE" w:tentative="1">
      <w:start w:val="1"/>
      <w:numFmt w:val="bullet"/>
      <w:lvlText w:val="•"/>
      <w:lvlJc w:val="left"/>
      <w:pPr>
        <w:tabs>
          <w:tab w:val="num" w:pos="5040"/>
        </w:tabs>
        <w:ind w:left="5040" w:hanging="360"/>
      </w:pPr>
      <w:rPr>
        <w:rFonts w:ascii="Cambria" w:hAnsi="Cambria" w:hint="default"/>
      </w:rPr>
    </w:lvl>
    <w:lvl w:ilvl="7" w:tplc="8E38997E" w:tentative="1">
      <w:start w:val="1"/>
      <w:numFmt w:val="bullet"/>
      <w:lvlText w:val="•"/>
      <w:lvlJc w:val="left"/>
      <w:pPr>
        <w:tabs>
          <w:tab w:val="num" w:pos="5760"/>
        </w:tabs>
        <w:ind w:left="5760" w:hanging="360"/>
      </w:pPr>
      <w:rPr>
        <w:rFonts w:ascii="Cambria" w:hAnsi="Cambria" w:hint="default"/>
      </w:rPr>
    </w:lvl>
    <w:lvl w:ilvl="8" w:tplc="193C7468" w:tentative="1">
      <w:start w:val="1"/>
      <w:numFmt w:val="bullet"/>
      <w:lvlText w:val="•"/>
      <w:lvlJc w:val="left"/>
      <w:pPr>
        <w:tabs>
          <w:tab w:val="num" w:pos="6480"/>
        </w:tabs>
        <w:ind w:left="6480" w:hanging="360"/>
      </w:pPr>
      <w:rPr>
        <w:rFonts w:ascii="Cambria" w:hAnsi="Cambria" w:hint="default"/>
      </w:rPr>
    </w:lvl>
  </w:abstractNum>
  <w:abstractNum w:abstractNumId="6" w15:restartNumberingAfterBreak="0">
    <w:nsid w:val="63673A5F"/>
    <w:multiLevelType w:val="hybridMultilevel"/>
    <w:tmpl w:val="0F2EB9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774946"/>
    <w:multiLevelType w:val="multilevel"/>
    <w:tmpl w:val="7A407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53970777">
    <w:abstractNumId w:val="3"/>
  </w:num>
  <w:num w:numId="2" w16cid:durableId="1845780534">
    <w:abstractNumId w:val="6"/>
  </w:num>
  <w:num w:numId="3" w16cid:durableId="462845887">
    <w:abstractNumId w:val="5"/>
  </w:num>
  <w:num w:numId="4" w16cid:durableId="177038617">
    <w:abstractNumId w:val="2"/>
  </w:num>
  <w:num w:numId="5" w16cid:durableId="1632131456">
    <w:abstractNumId w:val="4"/>
  </w:num>
  <w:num w:numId="6" w16cid:durableId="1306811327">
    <w:abstractNumId w:val="0"/>
  </w:num>
  <w:num w:numId="7" w16cid:durableId="1091272174">
    <w:abstractNumId w:val="7"/>
  </w:num>
  <w:num w:numId="8" w16cid:durableId="10074430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AwMTI1NLA0NTcyMjNT0lEKTi0uzszPAykwrAUAjdqcDCwAAAA="/>
  </w:docVars>
  <w:rsids>
    <w:rsidRoot w:val="00250546"/>
    <w:rsid w:val="00000921"/>
    <w:rsid w:val="00011F26"/>
    <w:rsid w:val="00012464"/>
    <w:rsid w:val="00020060"/>
    <w:rsid w:val="00021121"/>
    <w:rsid w:val="00024399"/>
    <w:rsid w:val="00031A51"/>
    <w:rsid w:val="00034E5A"/>
    <w:rsid w:val="00036CCA"/>
    <w:rsid w:val="00045ECC"/>
    <w:rsid w:val="000518D6"/>
    <w:rsid w:val="0005229F"/>
    <w:rsid w:val="00061665"/>
    <w:rsid w:val="0006623A"/>
    <w:rsid w:val="000705D2"/>
    <w:rsid w:val="000803C8"/>
    <w:rsid w:val="000830C5"/>
    <w:rsid w:val="00092580"/>
    <w:rsid w:val="000A0C2A"/>
    <w:rsid w:val="000A4B5B"/>
    <w:rsid w:val="000B0F22"/>
    <w:rsid w:val="000B198C"/>
    <w:rsid w:val="000C76A1"/>
    <w:rsid w:val="000C7846"/>
    <w:rsid w:val="000E42CB"/>
    <w:rsid w:val="000E7252"/>
    <w:rsid w:val="000F5F58"/>
    <w:rsid w:val="00103684"/>
    <w:rsid w:val="00105661"/>
    <w:rsid w:val="001210BD"/>
    <w:rsid w:val="0013192D"/>
    <w:rsid w:val="00135EFB"/>
    <w:rsid w:val="00140D4E"/>
    <w:rsid w:val="0014306C"/>
    <w:rsid w:val="00143EA6"/>
    <w:rsid w:val="00154BF2"/>
    <w:rsid w:val="00181093"/>
    <w:rsid w:val="001931C4"/>
    <w:rsid w:val="00196511"/>
    <w:rsid w:val="001A145A"/>
    <w:rsid w:val="001C2A79"/>
    <w:rsid w:val="001C4EC7"/>
    <w:rsid w:val="001C770D"/>
    <w:rsid w:val="001C7DA5"/>
    <w:rsid w:val="001E235B"/>
    <w:rsid w:val="001E323D"/>
    <w:rsid w:val="001F1D6D"/>
    <w:rsid w:val="001F5E29"/>
    <w:rsid w:val="00202BF3"/>
    <w:rsid w:val="002126E9"/>
    <w:rsid w:val="00215750"/>
    <w:rsid w:val="00236378"/>
    <w:rsid w:val="00246E61"/>
    <w:rsid w:val="00250546"/>
    <w:rsid w:val="002523B9"/>
    <w:rsid w:val="00253D1F"/>
    <w:rsid w:val="00261538"/>
    <w:rsid w:val="002775B3"/>
    <w:rsid w:val="00281AFC"/>
    <w:rsid w:val="00295317"/>
    <w:rsid w:val="002A01F8"/>
    <w:rsid w:val="002A07BF"/>
    <w:rsid w:val="002B7DB8"/>
    <w:rsid w:val="002C354D"/>
    <w:rsid w:val="002D0CBE"/>
    <w:rsid w:val="002D32FA"/>
    <w:rsid w:val="002D338A"/>
    <w:rsid w:val="002D6DD9"/>
    <w:rsid w:val="002E3816"/>
    <w:rsid w:val="0032099F"/>
    <w:rsid w:val="00324E53"/>
    <w:rsid w:val="0032714C"/>
    <w:rsid w:val="00330414"/>
    <w:rsid w:val="0033159F"/>
    <w:rsid w:val="00336E01"/>
    <w:rsid w:val="0033705C"/>
    <w:rsid w:val="0034460C"/>
    <w:rsid w:val="0035168B"/>
    <w:rsid w:val="00351FBA"/>
    <w:rsid w:val="00356277"/>
    <w:rsid w:val="00371002"/>
    <w:rsid w:val="00375B55"/>
    <w:rsid w:val="00377D26"/>
    <w:rsid w:val="003814AF"/>
    <w:rsid w:val="00384349"/>
    <w:rsid w:val="003A5516"/>
    <w:rsid w:val="003C43D7"/>
    <w:rsid w:val="003D042D"/>
    <w:rsid w:val="003D58F4"/>
    <w:rsid w:val="0040088D"/>
    <w:rsid w:val="004015F1"/>
    <w:rsid w:val="00401A67"/>
    <w:rsid w:val="00422DC4"/>
    <w:rsid w:val="00423185"/>
    <w:rsid w:val="004273E8"/>
    <w:rsid w:val="00474F29"/>
    <w:rsid w:val="00475EF0"/>
    <w:rsid w:val="00482745"/>
    <w:rsid w:val="0048592B"/>
    <w:rsid w:val="00486B1A"/>
    <w:rsid w:val="004906A9"/>
    <w:rsid w:val="00490CD9"/>
    <w:rsid w:val="00495033"/>
    <w:rsid w:val="0049773B"/>
    <w:rsid w:val="004A5181"/>
    <w:rsid w:val="004B2AD1"/>
    <w:rsid w:val="004B406D"/>
    <w:rsid w:val="004B6CA4"/>
    <w:rsid w:val="004B78B8"/>
    <w:rsid w:val="004C3657"/>
    <w:rsid w:val="004D21D6"/>
    <w:rsid w:val="004D57E8"/>
    <w:rsid w:val="004E0F8A"/>
    <w:rsid w:val="004E29C6"/>
    <w:rsid w:val="004E78F1"/>
    <w:rsid w:val="00516DDC"/>
    <w:rsid w:val="00526E63"/>
    <w:rsid w:val="0053600F"/>
    <w:rsid w:val="00540D53"/>
    <w:rsid w:val="00540EBE"/>
    <w:rsid w:val="00545F08"/>
    <w:rsid w:val="00566B18"/>
    <w:rsid w:val="00567D19"/>
    <w:rsid w:val="00582993"/>
    <w:rsid w:val="00596263"/>
    <w:rsid w:val="005A4726"/>
    <w:rsid w:val="005B2693"/>
    <w:rsid w:val="005C0C19"/>
    <w:rsid w:val="005C13C4"/>
    <w:rsid w:val="005C65B7"/>
    <w:rsid w:val="005C6789"/>
    <w:rsid w:val="005E0F70"/>
    <w:rsid w:val="005E2EDF"/>
    <w:rsid w:val="005E4B76"/>
    <w:rsid w:val="005F0ED3"/>
    <w:rsid w:val="0060242D"/>
    <w:rsid w:val="006057E7"/>
    <w:rsid w:val="0061493D"/>
    <w:rsid w:val="006275B1"/>
    <w:rsid w:val="00641450"/>
    <w:rsid w:val="00650B92"/>
    <w:rsid w:val="00654E47"/>
    <w:rsid w:val="0066026C"/>
    <w:rsid w:val="00660DE0"/>
    <w:rsid w:val="00664A1F"/>
    <w:rsid w:val="006737F5"/>
    <w:rsid w:val="0067491F"/>
    <w:rsid w:val="006754AA"/>
    <w:rsid w:val="00681DF0"/>
    <w:rsid w:val="0069291F"/>
    <w:rsid w:val="006944E1"/>
    <w:rsid w:val="006A6FB4"/>
    <w:rsid w:val="006C0D52"/>
    <w:rsid w:val="006C165C"/>
    <w:rsid w:val="006C1D0C"/>
    <w:rsid w:val="006C2A23"/>
    <w:rsid w:val="006D3CF6"/>
    <w:rsid w:val="006E08B3"/>
    <w:rsid w:val="0070099C"/>
    <w:rsid w:val="0071078D"/>
    <w:rsid w:val="007138AD"/>
    <w:rsid w:val="007150F4"/>
    <w:rsid w:val="007218FB"/>
    <w:rsid w:val="00730FE4"/>
    <w:rsid w:val="00733C17"/>
    <w:rsid w:val="007411AD"/>
    <w:rsid w:val="0074201D"/>
    <w:rsid w:val="00743020"/>
    <w:rsid w:val="00753601"/>
    <w:rsid w:val="007543AC"/>
    <w:rsid w:val="00755C34"/>
    <w:rsid w:val="00756FF2"/>
    <w:rsid w:val="00763F88"/>
    <w:rsid w:val="0077753F"/>
    <w:rsid w:val="0078329B"/>
    <w:rsid w:val="007903DD"/>
    <w:rsid w:val="007B3B9F"/>
    <w:rsid w:val="007C1AE3"/>
    <w:rsid w:val="007C3D5C"/>
    <w:rsid w:val="007C5A25"/>
    <w:rsid w:val="007E0413"/>
    <w:rsid w:val="007E1A17"/>
    <w:rsid w:val="007E2AEC"/>
    <w:rsid w:val="0080156D"/>
    <w:rsid w:val="00804E31"/>
    <w:rsid w:val="008459FA"/>
    <w:rsid w:val="00845FBA"/>
    <w:rsid w:val="0084765A"/>
    <w:rsid w:val="00850A61"/>
    <w:rsid w:val="00880FA1"/>
    <w:rsid w:val="008B058B"/>
    <w:rsid w:val="008B4AF8"/>
    <w:rsid w:val="008E2A06"/>
    <w:rsid w:val="008E4198"/>
    <w:rsid w:val="008E70AF"/>
    <w:rsid w:val="008F01BC"/>
    <w:rsid w:val="008F05D3"/>
    <w:rsid w:val="008F1C03"/>
    <w:rsid w:val="0090164E"/>
    <w:rsid w:val="009170E7"/>
    <w:rsid w:val="009217EB"/>
    <w:rsid w:val="009219E1"/>
    <w:rsid w:val="0092301A"/>
    <w:rsid w:val="00941315"/>
    <w:rsid w:val="009477A6"/>
    <w:rsid w:val="00952642"/>
    <w:rsid w:val="00954364"/>
    <w:rsid w:val="0096523E"/>
    <w:rsid w:val="009659E4"/>
    <w:rsid w:val="00982514"/>
    <w:rsid w:val="0098773A"/>
    <w:rsid w:val="0099098F"/>
    <w:rsid w:val="00993FDD"/>
    <w:rsid w:val="009A638A"/>
    <w:rsid w:val="009B13EF"/>
    <w:rsid w:val="009B30BA"/>
    <w:rsid w:val="009B4E0B"/>
    <w:rsid w:val="009C4DE3"/>
    <w:rsid w:val="009D0083"/>
    <w:rsid w:val="009D486E"/>
    <w:rsid w:val="009F727A"/>
    <w:rsid w:val="00A00640"/>
    <w:rsid w:val="00A11D47"/>
    <w:rsid w:val="00A23313"/>
    <w:rsid w:val="00A23C8E"/>
    <w:rsid w:val="00A24A13"/>
    <w:rsid w:val="00A26715"/>
    <w:rsid w:val="00A27721"/>
    <w:rsid w:val="00A323F3"/>
    <w:rsid w:val="00A32533"/>
    <w:rsid w:val="00A3459E"/>
    <w:rsid w:val="00A4344C"/>
    <w:rsid w:val="00A44BAC"/>
    <w:rsid w:val="00A4771B"/>
    <w:rsid w:val="00A70AF2"/>
    <w:rsid w:val="00A82E95"/>
    <w:rsid w:val="00A8386D"/>
    <w:rsid w:val="00A96A6F"/>
    <w:rsid w:val="00AA1ECF"/>
    <w:rsid w:val="00AA2EB8"/>
    <w:rsid w:val="00AB6D4D"/>
    <w:rsid w:val="00AD2229"/>
    <w:rsid w:val="00AD4D71"/>
    <w:rsid w:val="00AD590B"/>
    <w:rsid w:val="00AD6B7F"/>
    <w:rsid w:val="00AD7680"/>
    <w:rsid w:val="00AE4FDD"/>
    <w:rsid w:val="00B14F06"/>
    <w:rsid w:val="00B26581"/>
    <w:rsid w:val="00B26584"/>
    <w:rsid w:val="00B2783B"/>
    <w:rsid w:val="00B3083E"/>
    <w:rsid w:val="00B3396B"/>
    <w:rsid w:val="00B36D24"/>
    <w:rsid w:val="00B415E3"/>
    <w:rsid w:val="00B4298B"/>
    <w:rsid w:val="00B53C9C"/>
    <w:rsid w:val="00B61F8E"/>
    <w:rsid w:val="00B66A72"/>
    <w:rsid w:val="00B759AA"/>
    <w:rsid w:val="00B807C8"/>
    <w:rsid w:val="00B9020A"/>
    <w:rsid w:val="00B90BB7"/>
    <w:rsid w:val="00BA3DA2"/>
    <w:rsid w:val="00BB4FA1"/>
    <w:rsid w:val="00BB55BE"/>
    <w:rsid w:val="00BD0E99"/>
    <w:rsid w:val="00BD2354"/>
    <w:rsid w:val="00BD27EE"/>
    <w:rsid w:val="00BD673D"/>
    <w:rsid w:val="00BE323D"/>
    <w:rsid w:val="00BE4C6A"/>
    <w:rsid w:val="00BF1EE4"/>
    <w:rsid w:val="00BF7C51"/>
    <w:rsid w:val="00C065FA"/>
    <w:rsid w:val="00C63096"/>
    <w:rsid w:val="00C65636"/>
    <w:rsid w:val="00C658D1"/>
    <w:rsid w:val="00C76719"/>
    <w:rsid w:val="00C806CB"/>
    <w:rsid w:val="00C816C0"/>
    <w:rsid w:val="00C8230F"/>
    <w:rsid w:val="00C82A98"/>
    <w:rsid w:val="00C922C1"/>
    <w:rsid w:val="00C9507B"/>
    <w:rsid w:val="00C9699E"/>
    <w:rsid w:val="00CA2420"/>
    <w:rsid w:val="00CC3E76"/>
    <w:rsid w:val="00CE0EBA"/>
    <w:rsid w:val="00CE40C0"/>
    <w:rsid w:val="00CF4526"/>
    <w:rsid w:val="00D12DC5"/>
    <w:rsid w:val="00D14031"/>
    <w:rsid w:val="00D14FDA"/>
    <w:rsid w:val="00D23542"/>
    <w:rsid w:val="00D34F5B"/>
    <w:rsid w:val="00D379CD"/>
    <w:rsid w:val="00D45E4F"/>
    <w:rsid w:val="00D53A9A"/>
    <w:rsid w:val="00D54543"/>
    <w:rsid w:val="00D57B4E"/>
    <w:rsid w:val="00D64878"/>
    <w:rsid w:val="00D84A77"/>
    <w:rsid w:val="00D85797"/>
    <w:rsid w:val="00D85AA4"/>
    <w:rsid w:val="00D868C9"/>
    <w:rsid w:val="00D91185"/>
    <w:rsid w:val="00DA1604"/>
    <w:rsid w:val="00DB2975"/>
    <w:rsid w:val="00DF097C"/>
    <w:rsid w:val="00DF73E3"/>
    <w:rsid w:val="00E27CA3"/>
    <w:rsid w:val="00E3096A"/>
    <w:rsid w:val="00E56DC7"/>
    <w:rsid w:val="00E66E49"/>
    <w:rsid w:val="00E769BE"/>
    <w:rsid w:val="00E80436"/>
    <w:rsid w:val="00E928DA"/>
    <w:rsid w:val="00EA0E6D"/>
    <w:rsid w:val="00EA35EF"/>
    <w:rsid w:val="00EA7210"/>
    <w:rsid w:val="00EC07A2"/>
    <w:rsid w:val="00EC7B9B"/>
    <w:rsid w:val="00EE4E78"/>
    <w:rsid w:val="00EF1A5E"/>
    <w:rsid w:val="00EF4773"/>
    <w:rsid w:val="00EF74FF"/>
    <w:rsid w:val="00F01C1B"/>
    <w:rsid w:val="00F12728"/>
    <w:rsid w:val="00F27DBC"/>
    <w:rsid w:val="00F42144"/>
    <w:rsid w:val="00F45525"/>
    <w:rsid w:val="00F4663F"/>
    <w:rsid w:val="00F56757"/>
    <w:rsid w:val="00F63D1F"/>
    <w:rsid w:val="00F7048D"/>
    <w:rsid w:val="00F70A54"/>
    <w:rsid w:val="00F70EA3"/>
    <w:rsid w:val="00F822B8"/>
    <w:rsid w:val="00F90BF9"/>
    <w:rsid w:val="00F92004"/>
    <w:rsid w:val="00F9613B"/>
    <w:rsid w:val="00FA547D"/>
    <w:rsid w:val="00FB139D"/>
    <w:rsid w:val="00FB180F"/>
    <w:rsid w:val="00FB7A2A"/>
    <w:rsid w:val="00FE3301"/>
    <w:rsid w:val="00FE3A64"/>
    <w:rsid w:val="00FF0ABA"/>
    <w:rsid w:val="00FF1DC2"/>
    <w:rsid w:val="00FF545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17E95E"/>
  <w15:chartTrackingRefBased/>
  <w15:docId w15:val="{66585A64-5638-4D41-83D2-32E59B7B6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15E3"/>
    <w:pPr>
      <w:keepNext/>
      <w:keepLines/>
      <w:spacing w:before="240" w:after="0"/>
      <w:outlineLvl w:val="0"/>
    </w:pPr>
    <w:rPr>
      <w:rFonts w:ascii="Bookman Old Style" w:eastAsiaTheme="majorEastAsia" w:hAnsi="Bookman Old Style"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902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D4D7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82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66A7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66A72"/>
    <w:rPr>
      <w:rFonts w:eastAsiaTheme="minorEastAsia"/>
      <w:lang w:val="en-US"/>
    </w:rPr>
  </w:style>
  <w:style w:type="paragraph" w:styleId="Header">
    <w:name w:val="header"/>
    <w:basedOn w:val="Normal"/>
    <w:link w:val="HeaderChar"/>
    <w:uiPriority w:val="99"/>
    <w:unhideWhenUsed/>
    <w:rsid w:val="00B66A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6A72"/>
  </w:style>
  <w:style w:type="paragraph" w:styleId="Footer">
    <w:name w:val="footer"/>
    <w:basedOn w:val="Normal"/>
    <w:link w:val="FooterChar"/>
    <w:uiPriority w:val="99"/>
    <w:unhideWhenUsed/>
    <w:rsid w:val="00B66A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6A72"/>
  </w:style>
  <w:style w:type="character" w:styleId="Hyperlink">
    <w:name w:val="Hyperlink"/>
    <w:basedOn w:val="DefaultParagraphFont"/>
    <w:uiPriority w:val="99"/>
    <w:unhideWhenUsed/>
    <w:rsid w:val="00B66A72"/>
    <w:rPr>
      <w:color w:val="0563C1" w:themeColor="hyperlink"/>
      <w:u w:val="single"/>
    </w:rPr>
  </w:style>
  <w:style w:type="character" w:customStyle="1" w:styleId="UnresolvedMention1">
    <w:name w:val="Unresolved Mention1"/>
    <w:basedOn w:val="DefaultParagraphFont"/>
    <w:uiPriority w:val="99"/>
    <w:semiHidden/>
    <w:unhideWhenUsed/>
    <w:rsid w:val="00B66A72"/>
    <w:rPr>
      <w:color w:val="605E5C"/>
      <w:shd w:val="clear" w:color="auto" w:fill="E1DFDD"/>
    </w:rPr>
  </w:style>
  <w:style w:type="character" w:customStyle="1" w:styleId="Heading1Char">
    <w:name w:val="Heading 1 Char"/>
    <w:basedOn w:val="DefaultParagraphFont"/>
    <w:link w:val="Heading1"/>
    <w:uiPriority w:val="9"/>
    <w:rsid w:val="00B415E3"/>
    <w:rPr>
      <w:rFonts w:ascii="Bookman Old Style" w:eastAsiaTheme="majorEastAsia" w:hAnsi="Bookman Old Style" w:cstheme="majorBidi"/>
      <w:color w:val="2E74B5" w:themeColor="accent1" w:themeShade="BF"/>
      <w:sz w:val="32"/>
      <w:szCs w:val="32"/>
    </w:rPr>
  </w:style>
  <w:style w:type="paragraph" w:styleId="TOCHeading">
    <w:name w:val="TOC Heading"/>
    <w:basedOn w:val="Heading1"/>
    <w:next w:val="Normal"/>
    <w:uiPriority w:val="39"/>
    <w:unhideWhenUsed/>
    <w:qFormat/>
    <w:rsid w:val="00B415E3"/>
    <w:pPr>
      <w:outlineLvl w:val="9"/>
    </w:pPr>
    <w:rPr>
      <w:lang w:val="en-US"/>
    </w:rPr>
  </w:style>
  <w:style w:type="paragraph" w:styleId="Title">
    <w:name w:val="Title"/>
    <w:basedOn w:val="Normal"/>
    <w:next w:val="Normal"/>
    <w:link w:val="TitleChar"/>
    <w:uiPriority w:val="10"/>
    <w:qFormat/>
    <w:rsid w:val="00B415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15E3"/>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B415E3"/>
    <w:pPr>
      <w:spacing w:after="100"/>
    </w:pPr>
  </w:style>
  <w:style w:type="paragraph" w:styleId="ListParagraph">
    <w:name w:val="List Paragraph"/>
    <w:basedOn w:val="Normal"/>
    <w:uiPriority w:val="34"/>
    <w:qFormat/>
    <w:rsid w:val="009C4DE3"/>
    <w:pPr>
      <w:ind w:left="720"/>
      <w:contextualSpacing/>
    </w:pPr>
  </w:style>
  <w:style w:type="character" w:customStyle="1" w:styleId="fontstyle01">
    <w:name w:val="fontstyle01"/>
    <w:basedOn w:val="DefaultParagraphFont"/>
    <w:rsid w:val="00F27DBC"/>
    <w:rPr>
      <w:rFonts w:ascii="Cambria" w:hAnsi="Cambria" w:hint="default"/>
      <w:b w:val="0"/>
      <w:bCs w:val="0"/>
      <w:i w:val="0"/>
      <w:iCs w:val="0"/>
      <w:color w:val="000000"/>
      <w:sz w:val="22"/>
      <w:szCs w:val="22"/>
    </w:rPr>
  </w:style>
  <w:style w:type="character" w:customStyle="1" w:styleId="Heading2Char">
    <w:name w:val="Heading 2 Char"/>
    <w:basedOn w:val="DefaultParagraphFont"/>
    <w:link w:val="Heading2"/>
    <w:uiPriority w:val="9"/>
    <w:rsid w:val="00B9020A"/>
    <w:rPr>
      <w:rFonts w:asciiTheme="majorHAnsi" w:eastAsiaTheme="majorEastAsia" w:hAnsiTheme="majorHAnsi" w:cstheme="majorBidi"/>
      <w:color w:val="2E74B5" w:themeColor="accent1" w:themeShade="BF"/>
      <w:sz w:val="26"/>
      <w:szCs w:val="26"/>
    </w:rPr>
  </w:style>
  <w:style w:type="paragraph" w:customStyle="1" w:styleId="rvps4">
    <w:name w:val="rvps4"/>
    <w:basedOn w:val="Normal"/>
    <w:rsid w:val="0033705C"/>
    <w:pPr>
      <w:spacing w:before="100" w:beforeAutospacing="1" w:after="100" w:afterAutospacing="1" w:line="240" w:lineRule="auto"/>
    </w:pPr>
    <w:rPr>
      <w:rFonts w:ascii="Times New Roman" w:eastAsia="Times New Roman" w:hAnsi="Times New Roman" w:cs="Times New Roman"/>
      <w:sz w:val="24"/>
      <w:szCs w:val="24"/>
      <w:lang w:eastAsia="en-IN" w:bidi="gu-IN"/>
    </w:rPr>
  </w:style>
  <w:style w:type="character" w:customStyle="1" w:styleId="Heading3Char">
    <w:name w:val="Heading 3 Char"/>
    <w:basedOn w:val="DefaultParagraphFont"/>
    <w:link w:val="Heading3"/>
    <w:uiPriority w:val="9"/>
    <w:semiHidden/>
    <w:rsid w:val="00AD4D71"/>
    <w:rPr>
      <w:rFonts w:asciiTheme="majorHAnsi" w:eastAsiaTheme="majorEastAsia" w:hAnsiTheme="majorHAnsi" w:cstheme="majorBidi"/>
      <w:color w:val="1F4D78" w:themeColor="accent1" w:themeShade="7F"/>
      <w:sz w:val="24"/>
      <w:szCs w:val="24"/>
    </w:rPr>
  </w:style>
  <w:style w:type="character" w:customStyle="1" w:styleId="jsgrdq">
    <w:name w:val="jsgrdq"/>
    <w:basedOn w:val="DefaultParagraphFont"/>
    <w:rsid w:val="0060242D"/>
  </w:style>
  <w:style w:type="character" w:styleId="UnresolvedMention">
    <w:name w:val="Unresolved Mention"/>
    <w:basedOn w:val="DefaultParagraphFont"/>
    <w:uiPriority w:val="99"/>
    <w:semiHidden/>
    <w:unhideWhenUsed/>
    <w:rsid w:val="007903DD"/>
    <w:rPr>
      <w:color w:val="605E5C"/>
      <w:shd w:val="clear" w:color="auto" w:fill="E1DFDD"/>
    </w:rPr>
  </w:style>
  <w:style w:type="paragraph" w:styleId="IntenseQuote">
    <w:name w:val="Intense Quote"/>
    <w:basedOn w:val="Normal"/>
    <w:next w:val="Normal"/>
    <w:link w:val="IntenseQuoteChar"/>
    <w:uiPriority w:val="30"/>
    <w:qFormat/>
    <w:rsid w:val="008F1C0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F1C03"/>
    <w:rPr>
      <w:i/>
      <w:iCs/>
      <w:color w:val="5B9BD5" w:themeColor="accent1"/>
    </w:rPr>
  </w:style>
  <w:style w:type="paragraph" w:styleId="NormalWeb">
    <w:name w:val="Normal (Web)"/>
    <w:basedOn w:val="Normal"/>
    <w:uiPriority w:val="99"/>
    <w:semiHidden/>
    <w:unhideWhenUsed/>
    <w:rsid w:val="008F1C03"/>
    <w:pPr>
      <w:spacing w:before="100" w:beforeAutospacing="1" w:after="100" w:afterAutospacing="1" w:line="240" w:lineRule="auto"/>
    </w:pPr>
    <w:rPr>
      <w:rFonts w:ascii="Times New Roman" w:eastAsia="Times New Roman" w:hAnsi="Times New Roman" w:cs="Times New Roman"/>
      <w:sz w:val="24"/>
      <w:szCs w:val="24"/>
      <w:lang w:eastAsia="en-IN" w:bidi="gu-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16014">
      <w:bodyDiv w:val="1"/>
      <w:marLeft w:val="0"/>
      <w:marRight w:val="0"/>
      <w:marTop w:val="0"/>
      <w:marBottom w:val="0"/>
      <w:divBdr>
        <w:top w:val="none" w:sz="0" w:space="0" w:color="auto"/>
        <w:left w:val="none" w:sz="0" w:space="0" w:color="auto"/>
        <w:bottom w:val="none" w:sz="0" w:space="0" w:color="auto"/>
        <w:right w:val="none" w:sz="0" w:space="0" w:color="auto"/>
      </w:divBdr>
    </w:div>
    <w:div w:id="89587868">
      <w:bodyDiv w:val="1"/>
      <w:marLeft w:val="0"/>
      <w:marRight w:val="0"/>
      <w:marTop w:val="0"/>
      <w:marBottom w:val="0"/>
      <w:divBdr>
        <w:top w:val="none" w:sz="0" w:space="0" w:color="auto"/>
        <w:left w:val="none" w:sz="0" w:space="0" w:color="auto"/>
        <w:bottom w:val="none" w:sz="0" w:space="0" w:color="auto"/>
        <w:right w:val="none" w:sz="0" w:space="0" w:color="auto"/>
      </w:divBdr>
    </w:div>
    <w:div w:id="138695839">
      <w:bodyDiv w:val="1"/>
      <w:marLeft w:val="0"/>
      <w:marRight w:val="0"/>
      <w:marTop w:val="0"/>
      <w:marBottom w:val="0"/>
      <w:divBdr>
        <w:top w:val="none" w:sz="0" w:space="0" w:color="auto"/>
        <w:left w:val="none" w:sz="0" w:space="0" w:color="auto"/>
        <w:bottom w:val="none" w:sz="0" w:space="0" w:color="auto"/>
        <w:right w:val="none" w:sz="0" w:space="0" w:color="auto"/>
      </w:divBdr>
    </w:div>
    <w:div w:id="443815771">
      <w:bodyDiv w:val="1"/>
      <w:marLeft w:val="0"/>
      <w:marRight w:val="0"/>
      <w:marTop w:val="0"/>
      <w:marBottom w:val="0"/>
      <w:divBdr>
        <w:top w:val="none" w:sz="0" w:space="0" w:color="auto"/>
        <w:left w:val="none" w:sz="0" w:space="0" w:color="auto"/>
        <w:bottom w:val="none" w:sz="0" w:space="0" w:color="auto"/>
        <w:right w:val="none" w:sz="0" w:space="0" w:color="auto"/>
      </w:divBdr>
    </w:div>
    <w:div w:id="616563231">
      <w:bodyDiv w:val="1"/>
      <w:marLeft w:val="0"/>
      <w:marRight w:val="0"/>
      <w:marTop w:val="0"/>
      <w:marBottom w:val="0"/>
      <w:divBdr>
        <w:top w:val="none" w:sz="0" w:space="0" w:color="auto"/>
        <w:left w:val="none" w:sz="0" w:space="0" w:color="auto"/>
        <w:bottom w:val="none" w:sz="0" w:space="0" w:color="auto"/>
        <w:right w:val="none" w:sz="0" w:space="0" w:color="auto"/>
      </w:divBdr>
    </w:div>
    <w:div w:id="620914092">
      <w:bodyDiv w:val="1"/>
      <w:marLeft w:val="0"/>
      <w:marRight w:val="0"/>
      <w:marTop w:val="0"/>
      <w:marBottom w:val="0"/>
      <w:divBdr>
        <w:top w:val="none" w:sz="0" w:space="0" w:color="auto"/>
        <w:left w:val="none" w:sz="0" w:space="0" w:color="auto"/>
        <w:bottom w:val="none" w:sz="0" w:space="0" w:color="auto"/>
        <w:right w:val="none" w:sz="0" w:space="0" w:color="auto"/>
      </w:divBdr>
    </w:div>
    <w:div w:id="714164887">
      <w:bodyDiv w:val="1"/>
      <w:marLeft w:val="0"/>
      <w:marRight w:val="0"/>
      <w:marTop w:val="0"/>
      <w:marBottom w:val="0"/>
      <w:divBdr>
        <w:top w:val="none" w:sz="0" w:space="0" w:color="auto"/>
        <w:left w:val="none" w:sz="0" w:space="0" w:color="auto"/>
        <w:bottom w:val="none" w:sz="0" w:space="0" w:color="auto"/>
        <w:right w:val="none" w:sz="0" w:space="0" w:color="auto"/>
      </w:divBdr>
    </w:div>
    <w:div w:id="716734358">
      <w:bodyDiv w:val="1"/>
      <w:marLeft w:val="0"/>
      <w:marRight w:val="0"/>
      <w:marTop w:val="0"/>
      <w:marBottom w:val="0"/>
      <w:divBdr>
        <w:top w:val="none" w:sz="0" w:space="0" w:color="auto"/>
        <w:left w:val="none" w:sz="0" w:space="0" w:color="auto"/>
        <w:bottom w:val="none" w:sz="0" w:space="0" w:color="auto"/>
        <w:right w:val="none" w:sz="0" w:space="0" w:color="auto"/>
      </w:divBdr>
    </w:div>
    <w:div w:id="724522088">
      <w:bodyDiv w:val="1"/>
      <w:marLeft w:val="0"/>
      <w:marRight w:val="0"/>
      <w:marTop w:val="0"/>
      <w:marBottom w:val="0"/>
      <w:divBdr>
        <w:top w:val="none" w:sz="0" w:space="0" w:color="auto"/>
        <w:left w:val="none" w:sz="0" w:space="0" w:color="auto"/>
        <w:bottom w:val="none" w:sz="0" w:space="0" w:color="auto"/>
        <w:right w:val="none" w:sz="0" w:space="0" w:color="auto"/>
      </w:divBdr>
    </w:div>
    <w:div w:id="807013870">
      <w:bodyDiv w:val="1"/>
      <w:marLeft w:val="0"/>
      <w:marRight w:val="0"/>
      <w:marTop w:val="0"/>
      <w:marBottom w:val="0"/>
      <w:divBdr>
        <w:top w:val="none" w:sz="0" w:space="0" w:color="auto"/>
        <w:left w:val="none" w:sz="0" w:space="0" w:color="auto"/>
        <w:bottom w:val="none" w:sz="0" w:space="0" w:color="auto"/>
        <w:right w:val="none" w:sz="0" w:space="0" w:color="auto"/>
      </w:divBdr>
      <w:divsChild>
        <w:div w:id="1216890602">
          <w:marLeft w:val="0"/>
          <w:marRight w:val="0"/>
          <w:marTop w:val="0"/>
          <w:marBottom w:val="0"/>
          <w:divBdr>
            <w:top w:val="none" w:sz="0" w:space="0" w:color="auto"/>
            <w:left w:val="none" w:sz="0" w:space="0" w:color="auto"/>
            <w:bottom w:val="none" w:sz="0" w:space="0" w:color="auto"/>
            <w:right w:val="none" w:sz="0" w:space="0" w:color="auto"/>
          </w:divBdr>
        </w:div>
      </w:divsChild>
    </w:div>
    <w:div w:id="818619544">
      <w:bodyDiv w:val="1"/>
      <w:marLeft w:val="0"/>
      <w:marRight w:val="0"/>
      <w:marTop w:val="0"/>
      <w:marBottom w:val="0"/>
      <w:divBdr>
        <w:top w:val="none" w:sz="0" w:space="0" w:color="auto"/>
        <w:left w:val="none" w:sz="0" w:space="0" w:color="auto"/>
        <w:bottom w:val="none" w:sz="0" w:space="0" w:color="auto"/>
        <w:right w:val="none" w:sz="0" w:space="0" w:color="auto"/>
      </w:divBdr>
    </w:div>
    <w:div w:id="901719736">
      <w:bodyDiv w:val="1"/>
      <w:marLeft w:val="0"/>
      <w:marRight w:val="0"/>
      <w:marTop w:val="0"/>
      <w:marBottom w:val="0"/>
      <w:divBdr>
        <w:top w:val="none" w:sz="0" w:space="0" w:color="auto"/>
        <w:left w:val="none" w:sz="0" w:space="0" w:color="auto"/>
        <w:bottom w:val="none" w:sz="0" w:space="0" w:color="auto"/>
        <w:right w:val="none" w:sz="0" w:space="0" w:color="auto"/>
      </w:divBdr>
    </w:div>
    <w:div w:id="965039180">
      <w:bodyDiv w:val="1"/>
      <w:marLeft w:val="0"/>
      <w:marRight w:val="0"/>
      <w:marTop w:val="0"/>
      <w:marBottom w:val="0"/>
      <w:divBdr>
        <w:top w:val="none" w:sz="0" w:space="0" w:color="auto"/>
        <w:left w:val="none" w:sz="0" w:space="0" w:color="auto"/>
        <w:bottom w:val="none" w:sz="0" w:space="0" w:color="auto"/>
        <w:right w:val="none" w:sz="0" w:space="0" w:color="auto"/>
      </w:divBdr>
      <w:divsChild>
        <w:div w:id="88281614">
          <w:marLeft w:val="547"/>
          <w:marRight w:val="0"/>
          <w:marTop w:val="0"/>
          <w:marBottom w:val="0"/>
          <w:divBdr>
            <w:top w:val="none" w:sz="0" w:space="0" w:color="auto"/>
            <w:left w:val="none" w:sz="0" w:space="0" w:color="auto"/>
            <w:bottom w:val="none" w:sz="0" w:space="0" w:color="auto"/>
            <w:right w:val="none" w:sz="0" w:space="0" w:color="auto"/>
          </w:divBdr>
        </w:div>
      </w:divsChild>
    </w:div>
    <w:div w:id="999888918">
      <w:bodyDiv w:val="1"/>
      <w:marLeft w:val="0"/>
      <w:marRight w:val="0"/>
      <w:marTop w:val="0"/>
      <w:marBottom w:val="0"/>
      <w:divBdr>
        <w:top w:val="none" w:sz="0" w:space="0" w:color="auto"/>
        <w:left w:val="none" w:sz="0" w:space="0" w:color="auto"/>
        <w:bottom w:val="none" w:sz="0" w:space="0" w:color="auto"/>
        <w:right w:val="none" w:sz="0" w:space="0" w:color="auto"/>
      </w:divBdr>
    </w:div>
    <w:div w:id="1141575211">
      <w:bodyDiv w:val="1"/>
      <w:marLeft w:val="0"/>
      <w:marRight w:val="0"/>
      <w:marTop w:val="0"/>
      <w:marBottom w:val="0"/>
      <w:divBdr>
        <w:top w:val="none" w:sz="0" w:space="0" w:color="auto"/>
        <w:left w:val="none" w:sz="0" w:space="0" w:color="auto"/>
        <w:bottom w:val="none" w:sz="0" w:space="0" w:color="auto"/>
        <w:right w:val="none" w:sz="0" w:space="0" w:color="auto"/>
      </w:divBdr>
    </w:div>
    <w:div w:id="1161701167">
      <w:bodyDiv w:val="1"/>
      <w:marLeft w:val="0"/>
      <w:marRight w:val="0"/>
      <w:marTop w:val="0"/>
      <w:marBottom w:val="0"/>
      <w:divBdr>
        <w:top w:val="none" w:sz="0" w:space="0" w:color="auto"/>
        <w:left w:val="none" w:sz="0" w:space="0" w:color="auto"/>
        <w:bottom w:val="none" w:sz="0" w:space="0" w:color="auto"/>
        <w:right w:val="none" w:sz="0" w:space="0" w:color="auto"/>
      </w:divBdr>
    </w:div>
    <w:div w:id="1170213657">
      <w:bodyDiv w:val="1"/>
      <w:marLeft w:val="0"/>
      <w:marRight w:val="0"/>
      <w:marTop w:val="0"/>
      <w:marBottom w:val="0"/>
      <w:divBdr>
        <w:top w:val="none" w:sz="0" w:space="0" w:color="auto"/>
        <w:left w:val="none" w:sz="0" w:space="0" w:color="auto"/>
        <w:bottom w:val="none" w:sz="0" w:space="0" w:color="auto"/>
        <w:right w:val="none" w:sz="0" w:space="0" w:color="auto"/>
      </w:divBdr>
    </w:div>
    <w:div w:id="1216970172">
      <w:bodyDiv w:val="1"/>
      <w:marLeft w:val="0"/>
      <w:marRight w:val="0"/>
      <w:marTop w:val="0"/>
      <w:marBottom w:val="0"/>
      <w:divBdr>
        <w:top w:val="none" w:sz="0" w:space="0" w:color="auto"/>
        <w:left w:val="none" w:sz="0" w:space="0" w:color="auto"/>
        <w:bottom w:val="none" w:sz="0" w:space="0" w:color="auto"/>
        <w:right w:val="none" w:sz="0" w:space="0" w:color="auto"/>
      </w:divBdr>
      <w:divsChild>
        <w:div w:id="1339113815">
          <w:marLeft w:val="547"/>
          <w:marRight w:val="0"/>
          <w:marTop w:val="0"/>
          <w:marBottom w:val="0"/>
          <w:divBdr>
            <w:top w:val="none" w:sz="0" w:space="0" w:color="auto"/>
            <w:left w:val="none" w:sz="0" w:space="0" w:color="auto"/>
            <w:bottom w:val="none" w:sz="0" w:space="0" w:color="auto"/>
            <w:right w:val="none" w:sz="0" w:space="0" w:color="auto"/>
          </w:divBdr>
        </w:div>
      </w:divsChild>
    </w:div>
    <w:div w:id="1258631464">
      <w:bodyDiv w:val="1"/>
      <w:marLeft w:val="0"/>
      <w:marRight w:val="0"/>
      <w:marTop w:val="0"/>
      <w:marBottom w:val="0"/>
      <w:divBdr>
        <w:top w:val="none" w:sz="0" w:space="0" w:color="auto"/>
        <w:left w:val="none" w:sz="0" w:space="0" w:color="auto"/>
        <w:bottom w:val="none" w:sz="0" w:space="0" w:color="auto"/>
        <w:right w:val="none" w:sz="0" w:space="0" w:color="auto"/>
      </w:divBdr>
    </w:div>
    <w:div w:id="1367635718">
      <w:bodyDiv w:val="1"/>
      <w:marLeft w:val="0"/>
      <w:marRight w:val="0"/>
      <w:marTop w:val="0"/>
      <w:marBottom w:val="0"/>
      <w:divBdr>
        <w:top w:val="none" w:sz="0" w:space="0" w:color="auto"/>
        <w:left w:val="none" w:sz="0" w:space="0" w:color="auto"/>
        <w:bottom w:val="none" w:sz="0" w:space="0" w:color="auto"/>
        <w:right w:val="none" w:sz="0" w:space="0" w:color="auto"/>
      </w:divBdr>
    </w:div>
    <w:div w:id="1417747607">
      <w:bodyDiv w:val="1"/>
      <w:marLeft w:val="0"/>
      <w:marRight w:val="0"/>
      <w:marTop w:val="0"/>
      <w:marBottom w:val="0"/>
      <w:divBdr>
        <w:top w:val="none" w:sz="0" w:space="0" w:color="auto"/>
        <w:left w:val="none" w:sz="0" w:space="0" w:color="auto"/>
        <w:bottom w:val="none" w:sz="0" w:space="0" w:color="auto"/>
        <w:right w:val="none" w:sz="0" w:space="0" w:color="auto"/>
      </w:divBdr>
    </w:div>
    <w:div w:id="1773545847">
      <w:bodyDiv w:val="1"/>
      <w:marLeft w:val="0"/>
      <w:marRight w:val="0"/>
      <w:marTop w:val="0"/>
      <w:marBottom w:val="0"/>
      <w:divBdr>
        <w:top w:val="none" w:sz="0" w:space="0" w:color="auto"/>
        <w:left w:val="none" w:sz="0" w:space="0" w:color="auto"/>
        <w:bottom w:val="none" w:sz="0" w:space="0" w:color="auto"/>
        <w:right w:val="none" w:sz="0" w:space="0" w:color="auto"/>
      </w:divBdr>
    </w:div>
    <w:div w:id="1983388857">
      <w:bodyDiv w:val="1"/>
      <w:marLeft w:val="0"/>
      <w:marRight w:val="0"/>
      <w:marTop w:val="0"/>
      <w:marBottom w:val="0"/>
      <w:divBdr>
        <w:top w:val="none" w:sz="0" w:space="0" w:color="auto"/>
        <w:left w:val="none" w:sz="0" w:space="0" w:color="auto"/>
        <w:bottom w:val="none" w:sz="0" w:space="0" w:color="auto"/>
        <w:right w:val="none" w:sz="0" w:space="0" w:color="auto"/>
      </w:divBdr>
    </w:div>
    <w:div w:id="2056735251">
      <w:bodyDiv w:val="1"/>
      <w:marLeft w:val="0"/>
      <w:marRight w:val="0"/>
      <w:marTop w:val="0"/>
      <w:marBottom w:val="0"/>
      <w:divBdr>
        <w:top w:val="none" w:sz="0" w:space="0" w:color="auto"/>
        <w:left w:val="none" w:sz="0" w:space="0" w:color="auto"/>
        <w:bottom w:val="none" w:sz="0" w:space="0" w:color="auto"/>
        <w:right w:val="none" w:sz="0" w:space="0" w:color="auto"/>
      </w:divBdr>
    </w:div>
    <w:div w:id="2067677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microsoft.com/office/2007/relationships/diagramDrawing" Target="diagrams/drawing1.xml"/><Relationship Id="rId26" Type="http://schemas.openxmlformats.org/officeDocument/2006/relationships/diagramData" Target="diagrams/data2.xml"/><Relationship Id="rId39" Type="http://schemas.openxmlformats.org/officeDocument/2006/relationships/image" Target="media/image11.jpg"/><Relationship Id="rId21" Type="http://schemas.openxmlformats.org/officeDocument/2006/relationships/image" Target="media/image9.png"/><Relationship Id="rId34" Type="http://schemas.openxmlformats.org/officeDocument/2006/relationships/diagramColors" Target="diagrams/colors3.xml"/><Relationship Id="rId42" Type="http://schemas.openxmlformats.org/officeDocument/2006/relationships/image" Target="media/image14.jpg"/><Relationship Id="rId47" Type="http://schemas.openxmlformats.org/officeDocument/2006/relationships/hyperlink" Target="mailto:iic@sauuni.ac.in" TargetMode="External"/><Relationship Id="rId50" Type="http://schemas.openxmlformats.org/officeDocument/2006/relationships/hyperlink" Target="https://www.facebook.com/parth.sejpal.7" TargetMode="External"/><Relationship Id="rId55"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diagramColors" Target="diagrams/colors2.xml"/><Relationship Id="rId11" Type="http://schemas.openxmlformats.org/officeDocument/2006/relationships/image" Target="media/image5.jpeg"/><Relationship Id="rId24" Type="http://schemas.openxmlformats.org/officeDocument/2006/relationships/customXml" Target="ink/ink3.xml"/><Relationship Id="rId32" Type="http://schemas.openxmlformats.org/officeDocument/2006/relationships/diagramLayout" Target="diagrams/layout3.xml"/><Relationship Id="rId37" Type="http://schemas.openxmlformats.org/officeDocument/2006/relationships/image" Target="media/image9.jpg"/><Relationship Id="rId40" Type="http://schemas.openxmlformats.org/officeDocument/2006/relationships/image" Target="media/image12.jpg"/><Relationship Id="rId45" Type="http://schemas.openxmlformats.org/officeDocument/2006/relationships/hyperlink" Target="https://www.linkedin.com/in/parth-sejpal-06b1855b/" TargetMode="External"/><Relationship Id="rId53" Type="http://schemas.openxmlformats.org/officeDocument/2006/relationships/hyperlink" Target="https://bit.ly/SUSECLocation" TargetMode="External"/><Relationship Id="rId58" Type="http://schemas.openxmlformats.org/officeDocument/2006/relationships/hyperlink" Target="https://bit.ly/SUSEC-youtube"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customXml" Target="ink/ink1.xml"/><Relationship Id="rId14" Type="http://schemas.openxmlformats.org/officeDocument/2006/relationships/diagramData" Target="diagrams/data1.xml"/><Relationship Id="rId22" Type="http://schemas.openxmlformats.org/officeDocument/2006/relationships/customXml" Target="ink/ink2.xml"/><Relationship Id="rId27" Type="http://schemas.openxmlformats.org/officeDocument/2006/relationships/diagramLayout" Target="diagrams/layout2.xml"/><Relationship Id="rId30" Type="http://schemas.microsoft.com/office/2007/relationships/diagramDrawing" Target="diagrams/drawing2.xml"/><Relationship Id="rId35" Type="http://schemas.microsoft.com/office/2007/relationships/diagramDrawing" Target="diagrams/drawing3.xml"/><Relationship Id="rId43" Type="http://schemas.openxmlformats.org/officeDocument/2006/relationships/image" Target="media/image15.jpg"/><Relationship Id="rId48" Type="http://schemas.openxmlformats.org/officeDocument/2006/relationships/image" Target="media/image18.png"/><Relationship Id="rId56" Type="http://schemas.microsoft.com/office/2007/relationships/hdphoto" Target="media/hdphoto2.wdp"/><Relationship Id="rId8" Type="http://schemas.openxmlformats.org/officeDocument/2006/relationships/image" Target="media/image2.png"/><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diagramColors" Target="diagrams/colors1.xml"/><Relationship Id="rId25" Type="http://schemas.openxmlformats.org/officeDocument/2006/relationships/image" Target="media/image11.png"/><Relationship Id="rId33" Type="http://schemas.openxmlformats.org/officeDocument/2006/relationships/diagramQuickStyle" Target="diagrams/quickStyle3.xml"/><Relationship Id="rId38" Type="http://schemas.openxmlformats.org/officeDocument/2006/relationships/image" Target="media/image10.jpeg"/><Relationship Id="rId46" Type="http://schemas.openxmlformats.org/officeDocument/2006/relationships/image" Target="media/image17.png"/><Relationship Id="rId59" Type="http://schemas.openxmlformats.org/officeDocument/2006/relationships/header" Target="header1.xml"/><Relationship Id="rId41" Type="http://schemas.openxmlformats.org/officeDocument/2006/relationships/image" Target="media/image13.jpg"/><Relationship Id="rId54" Type="http://schemas.openxmlformats.org/officeDocument/2006/relationships/image" Target="media/image20.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image" Target="media/image10.png"/><Relationship Id="rId28" Type="http://schemas.openxmlformats.org/officeDocument/2006/relationships/diagramQuickStyle" Target="diagrams/quickStyle2.xml"/><Relationship Id="rId36" Type="http://schemas.openxmlformats.org/officeDocument/2006/relationships/image" Target="media/image8.jpg"/><Relationship Id="rId49" Type="http://schemas.microsoft.com/office/2007/relationships/hdphoto" Target="media/hdphoto1.wdp"/><Relationship Id="rId57" Type="http://schemas.openxmlformats.org/officeDocument/2006/relationships/hyperlink" Target="https://www.instagram.com/susecrajkot" TargetMode="External"/><Relationship Id="rId10" Type="http://schemas.openxmlformats.org/officeDocument/2006/relationships/image" Target="media/image4.png"/><Relationship Id="rId31" Type="http://schemas.openxmlformats.org/officeDocument/2006/relationships/diagramData" Target="diagrams/data3.xml"/><Relationship Id="rId44" Type="http://schemas.openxmlformats.org/officeDocument/2006/relationships/image" Target="media/image16.png"/><Relationship Id="rId52" Type="http://schemas.openxmlformats.org/officeDocument/2006/relationships/hyperlink" Target="https://www.facebook.com/iicsauuni"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http://www.susec.ac.in"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usec.ac.i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04D41D-77FD-4F86-8161-FC57ED4BD0F4}" type="doc">
      <dgm:prSet loTypeId="urn:microsoft.com/office/officeart/2005/8/layout/hierarchy5" loCatId="hierarchy" qsTypeId="urn:microsoft.com/office/officeart/2005/8/quickstyle/simple1" qsCatId="simple" csTypeId="urn:microsoft.com/office/officeart/2005/8/colors/accent6_5" csCatId="accent6" phldr="1"/>
      <dgm:spPr/>
      <dgm:t>
        <a:bodyPr/>
        <a:lstStyle/>
        <a:p>
          <a:endParaRPr lang="en-US"/>
        </a:p>
      </dgm:t>
    </dgm:pt>
    <dgm:pt modelId="{35B19ACA-FFDA-4E95-9396-9670DDB7CAC6}">
      <dgm:prSet phldrT="[Text]"/>
      <dgm:spPr>
        <a:solidFill>
          <a:schemeClr val="accent6">
            <a:lumMod val="75000"/>
            <a:alpha val="80000"/>
          </a:schemeClr>
        </a:solidFill>
      </dgm:spPr>
      <dgm:t>
        <a:bodyPr/>
        <a:lstStyle/>
        <a:p>
          <a:pPr algn="just"/>
          <a:r>
            <a:rPr lang="en-US"/>
            <a:t>Institution's Innovation Council </a:t>
          </a:r>
        </a:p>
        <a:p>
          <a:pPr algn="ctr"/>
          <a:r>
            <a:rPr lang="en-US"/>
            <a:t>Saurashtra University</a:t>
          </a:r>
        </a:p>
      </dgm:t>
    </dgm:pt>
    <dgm:pt modelId="{259DCB97-E53E-4B9A-8036-4B231843DB08}" type="parTrans" cxnId="{9A1A3B64-3F8D-47CD-AA2E-E9B4239EC28C}">
      <dgm:prSet/>
      <dgm:spPr/>
      <dgm:t>
        <a:bodyPr/>
        <a:lstStyle/>
        <a:p>
          <a:endParaRPr lang="en-US"/>
        </a:p>
      </dgm:t>
    </dgm:pt>
    <dgm:pt modelId="{A76D926F-B5E3-4E73-BE2B-75B5528D62D2}" type="sibTrans" cxnId="{9A1A3B64-3F8D-47CD-AA2E-E9B4239EC28C}">
      <dgm:prSet/>
      <dgm:spPr/>
      <dgm:t>
        <a:bodyPr/>
        <a:lstStyle/>
        <a:p>
          <a:endParaRPr lang="en-US"/>
        </a:p>
      </dgm:t>
    </dgm:pt>
    <dgm:pt modelId="{B15581BA-E378-45D9-919C-0CC2C2BD0863}" type="pres">
      <dgm:prSet presAssocID="{EA04D41D-77FD-4F86-8161-FC57ED4BD0F4}" presName="mainComposite" presStyleCnt="0">
        <dgm:presLayoutVars>
          <dgm:chPref val="1"/>
          <dgm:dir/>
          <dgm:animOne val="branch"/>
          <dgm:animLvl val="lvl"/>
          <dgm:resizeHandles val="exact"/>
        </dgm:presLayoutVars>
      </dgm:prSet>
      <dgm:spPr/>
    </dgm:pt>
    <dgm:pt modelId="{344D4FF5-ADF6-4533-948F-B7948DD60DC1}" type="pres">
      <dgm:prSet presAssocID="{EA04D41D-77FD-4F86-8161-FC57ED4BD0F4}" presName="hierFlow" presStyleCnt="0"/>
      <dgm:spPr/>
    </dgm:pt>
    <dgm:pt modelId="{CF6A1248-2A1F-4E8C-ABA4-A7375879D025}" type="pres">
      <dgm:prSet presAssocID="{EA04D41D-77FD-4F86-8161-FC57ED4BD0F4}" presName="hierChild1" presStyleCnt="0">
        <dgm:presLayoutVars>
          <dgm:chPref val="1"/>
          <dgm:animOne val="branch"/>
          <dgm:animLvl val="lvl"/>
        </dgm:presLayoutVars>
      </dgm:prSet>
      <dgm:spPr/>
    </dgm:pt>
    <dgm:pt modelId="{D9534D39-1307-4D5F-BE64-B33B83F2F654}" type="pres">
      <dgm:prSet presAssocID="{35B19ACA-FFDA-4E95-9396-9670DDB7CAC6}" presName="Name17" presStyleCnt="0"/>
      <dgm:spPr/>
    </dgm:pt>
    <dgm:pt modelId="{9552C750-1F3E-4D79-8BE1-46E906C80A1E}" type="pres">
      <dgm:prSet presAssocID="{35B19ACA-FFDA-4E95-9396-9670DDB7CAC6}" presName="level1Shape" presStyleLbl="node0" presStyleIdx="0" presStyleCnt="1" custScaleX="188000">
        <dgm:presLayoutVars>
          <dgm:chPref val="3"/>
        </dgm:presLayoutVars>
      </dgm:prSet>
      <dgm:spPr/>
    </dgm:pt>
    <dgm:pt modelId="{0955B20E-C28D-4A1C-A712-4C117731977A}" type="pres">
      <dgm:prSet presAssocID="{35B19ACA-FFDA-4E95-9396-9670DDB7CAC6}" presName="hierChild2" presStyleCnt="0"/>
      <dgm:spPr/>
    </dgm:pt>
    <dgm:pt modelId="{8142B792-F559-4656-8A5D-951967AABC6A}" type="pres">
      <dgm:prSet presAssocID="{EA04D41D-77FD-4F86-8161-FC57ED4BD0F4}" presName="bgShapesFlow" presStyleCnt="0"/>
      <dgm:spPr/>
    </dgm:pt>
  </dgm:ptLst>
  <dgm:cxnLst>
    <dgm:cxn modelId="{8D9E7E2B-CB51-418D-AD1C-BE4FF9C43BD9}" type="presOf" srcId="{35B19ACA-FFDA-4E95-9396-9670DDB7CAC6}" destId="{9552C750-1F3E-4D79-8BE1-46E906C80A1E}" srcOrd="0" destOrd="0" presId="urn:microsoft.com/office/officeart/2005/8/layout/hierarchy5"/>
    <dgm:cxn modelId="{9A1A3B64-3F8D-47CD-AA2E-E9B4239EC28C}" srcId="{EA04D41D-77FD-4F86-8161-FC57ED4BD0F4}" destId="{35B19ACA-FFDA-4E95-9396-9670DDB7CAC6}" srcOrd="0" destOrd="0" parTransId="{259DCB97-E53E-4B9A-8036-4B231843DB08}" sibTransId="{A76D926F-B5E3-4E73-BE2B-75B5528D62D2}"/>
    <dgm:cxn modelId="{A2ED8680-6962-4EC0-A81B-ACD9A8445ECE}" type="presOf" srcId="{EA04D41D-77FD-4F86-8161-FC57ED4BD0F4}" destId="{B15581BA-E378-45D9-919C-0CC2C2BD0863}" srcOrd="0" destOrd="0" presId="urn:microsoft.com/office/officeart/2005/8/layout/hierarchy5"/>
    <dgm:cxn modelId="{677F6269-A0E3-4F8B-B9C2-22A3E28B92E6}" type="presParOf" srcId="{B15581BA-E378-45D9-919C-0CC2C2BD0863}" destId="{344D4FF5-ADF6-4533-948F-B7948DD60DC1}" srcOrd="0" destOrd="0" presId="urn:microsoft.com/office/officeart/2005/8/layout/hierarchy5"/>
    <dgm:cxn modelId="{536D5C98-6BA8-49E9-BBCC-54F9107CEC02}" type="presParOf" srcId="{344D4FF5-ADF6-4533-948F-B7948DD60DC1}" destId="{CF6A1248-2A1F-4E8C-ABA4-A7375879D025}" srcOrd="0" destOrd="0" presId="urn:microsoft.com/office/officeart/2005/8/layout/hierarchy5"/>
    <dgm:cxn modelId="{A0612F58-23B3-4149-87FE-96AA31DC0467}" type="presParOf" srcId="{CF6A1248-2A1F-4E8C-ABA4-A7375879D025}" destId="{D9534D39-1307-4D5F-BE64-B33B83F2F654}" srcOrd="0" destOrd="0" presId="urn:microsoft.com/office/officeart/2005/8/layout/hierarchy5"/>
    <dgm:cxn modelId="{CAA6615D-EC9B-4044-B631-66A35B4E63AF}" type="presParOf" srcId="{D9534D39-1307-4D5F-BE64-B33B83F2F654}" destId="{9552C750-1F3E-4D79-8BE1-46E906C80A1E}" srcOrd="0" destOrd="0" presId="urn:microsoft.com/office/officeart/2005/8/layout/hierarchy5"/>
    <dgm:cxn modelId="{0F7BD3E8-4868-4C5D-9F2B-2C177F443279}" type="presParOf" srcId="{D9534D39-1307-4D5F-BE64-B33B83F2F654}" destId="{0955B20E-C28D-4A1C-A712-4C117731977A}" srcOrd="1" destOrd="0" presId="urn:microsoft.com/office/officeart/2005/8/layout/hierarchy5"/>
    <dgm:cxn modelId="{DF682FD7-A04F-42E0-8BCC-78401F9F0F1B}" type="presParOf" srcId="{B15581BA-E378-45D9-919C-0CC2C2BD0863}" destId="{8142B792-F559-4656-8A5D-951967AABC6A}" srcOrd="1" destOrd="0" presId="urn:microsoft.com/office/officeart/2005/8/layout/hierarchy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E14A6A2-CF36-4981-82D0-A5D193764A84}" type="doc">
      <dgm:prSet loTypeId="urn:microsoft.com/office/officeart/2005/8/layout/chevron2" loCatId="list" qsTypeId="urn:microsoft.com/office/officeart/2005/8/quickstyle/simple5" qsCatId="simple" csTypeId="urn:microsoft.com/office/officeart/2005/8/colors/accent1_2" csCatId="accent1" phldr="1"/>
      <dgm:spPr/>
      <dgm:t>
        <a:bodyPr/>
        <a:lstStyle/>
        <a:p>
          <a:endParaRPr lang="en-IN"/>
        </a:p>
      </dgm:t>
    </dgm:pt>
    <dgm:pt modelId="{212BDA37-368D-4E24-9936-314C20980D58}">
      <dgm:prSet phldrT="[Text]"/>
      <dgm:spPr/>
      <dgm:t>
        <a:bodyPr/>
        <a:lstStyle/>
        <a:p>
          <a:r>
            <a:rPr lang="en-US"/>
            <a:t>12:00</a:t>
          </a:r>
          <a:endParaRPr lang="en-IN"/>
        </a:p>
      </dgm:t>
    </dgm:pt>
    <dgm:pt modelId="{9C0C94E2-B90A-4C36-AB63-0B6D8D3EAD72}" type="parTrans" cxnId="{C4628952-D929-48B4-B2B2-124174A9A95C}">
      <dgm:prSet/>
      <dgm:spPr/>
      <dgm:t>
        <a:bodyPr/>
        <a:lstStyle/>
        <a:p>
          <a:endParaRPr lang="en-IN"/>
        </a:p>
      </dgm:t>
    </dgm:pt>
    <dgm:pt modelId="{83EA3603-4293-4954-A86F-3976175715B0}" type="sibTrans" cxnId="{C4628952-D929-48B4-B2B2-124174A9A95C}">
      <dgm:prSet/>
      <dgm:spPr/>
      <dgm:t>
        <a:bodyPr/>
        <a:lstStyle/>
        <a:p>
          <a:endParaRPr lang="en-IN"/>
        </a:p>
      </dgm:t>
    </dgm:pt>
    <dgm:pt modelId="{167456C5-949E-4214-9775-CC127A4839D8}">
      <dgm:prSet phldrT="[Text]" custT="1"/>
      <dgm:spPr/>
      <dgm:t>
        <a:bodyPr/>
        <a:lstStyle/>
        <a:p>
          <a:r>
            <a:rPr lang="en-US" sz="1600" b="1">
              <a:latin typeface="Bell MT" pitchFamily="18" charset="0"/>
            </a:rPr>
            <a:t>Q &amp; A</a:t>
          </a:r>
          <a:endParaRPr lang="en-IN" sz="1600"/>
        </a:p>
      </dgm:t>
    </dgm:pt>
    <dgm:pt modelId="{92467ADE-BBEF-4A45-A896-87FBA0AF4559}" type="parTrans" cxnId="{7C5DA106-C9AD-4DFB-A16A-FA115AE6A4D6}">
      <dgm:prSet/>
      <dgm:spPr/>
      <dgm:t>
        <a:bodyPr/>
        <a:lstStyle/>
        <a:p>
          <a:endParaRPr lang="en-IN"/>
        </a:p>
      </dgm:t>
    </dgm:pt>
    <dgm:pt modelId="{6DE4F3AC-382D-484C-B0C5-C5DEB89678F9}" type="sibTrans" cxnId="{7C5DA106-C9AD-4DFB-A16A-FA115AE6A4D6}">
      <dgm:prSet/>
      <dgm:spPr/>
      <dgm:t>
        <a:bodyPr/>
        <a:lstStyle/>
        <a:p>
          <a:endParaRPr lang="en-IN"/>
        </a:p>
      </dgm:t>
    </dgm:pt>
    <dgm:pt modelId="{EDC491D2-B43B-4B06-81B3-90164345995E}">
      <dgm:prSet phldrT="[Text]"/>
      <dgm:spPr/>
      <dgm:t>
        <a:bodyPr/>
        <a:lstStyle/>
        <a:p>
          <a:r>
            <a:rPr lang="en-IN"/>
            <a:t>1:00</a:t>
          </a:r>
        </a:p>
      </dgm:t>
    </dgm:pt>
    <dgm:pt modelId="{2E400DA8-C89D-4C59-8B43-BE8C13A872CE}" type="parTrans" cxnId="{8DF8B3B8-643F-447F-9B51-F594B3A89347}">
      <dgm:prSet/>
      <dgm:spPr/>
      <dgm:t>
        <a:bodyPr/>
        <a:lstStyle/>
        <a:p>
          <a:endParaRPr lang="en-IN"/>
        </a:p>
      </dgm:t>
    </dgm:pt>
    <dgm:pt modelId="{00EAA6DD-4B43-4365-9860-F7682D2ABAF3}" type="sibTrans" cxnId="{8DF8B3B8-643F-447F-9B51-F594B3A89347}">
      <dgm:prSet/>
      <dgm:spPr/>
      <dgm:t>
        <a:bodyPr/>
        <a:lstStyle/>
        <a:p>
          <a:endParaRPr lang="en-IN"/>
        </a:p>
      </dgm:t>
    </dgm:pt>
    <dgm:pt modelId="{3AFBD6AD-2C0F-43EE-B57B-DF6F69101577}">
      <dgm:prSet custT="1"/>
      <dgm:spPr/>
      <dgm:t>
        <a:bodyPr/>
        <a:lstStyle/>
        <a:p>
          <a:r>
            <a:rPr lang="en-IN" sz="1600" b="1">
              <a:latin typeface="Bell MT" pitchFamily="18" charset="0"/>
            </a:rPr>
            <a:t>Closing Ceremony</a:t>
          </a:r>
          <a:endParaRPr lang="en-IN" sz="1600"/>
        </a:p>
      </dgm:t>
    </dgm:pt>
    <dgm:pt modelId="{54DAAAF7-26E6-4FE4-A832-54C40183A130}" type="parTrans" cxnId="{2A6F5D65-FB11-4522-AF26-183726D29C8A}">
      <dgm:prSet/>
      <dgm:spPr/>
      <dgm:t>
        <a:bodyPr/>
        <a:lstStyle/>
        <a:p>
          <a:endParaRPr lang="en-IN"/>
        </a:p>
      </dgm:t>
    </dgm:pt>
    <dgm:pt modelId="{D26D2D3B-F9B8-4E46-AAB8-0F3DFB7ACE97}" type="sibTrans" cxnId="{2A6F5D65-FB11-4522-AF26-183726D29C8A}">
      <dgm:prSet/>
      <dgm:spPr/>
      <dgm:t>
        <a:bodyPr/>
        <a:lstStyle/>
        <a:p>
          <a:endParaRPr lang="en-IN"/>
        </a:p>
      </dgm:t>
    </dgm:pt>
    <dgm:pt modelId="{978B5431-141A-4D79-9A0E-E76C06967911}">
      <dgm:prSet custT="1"/>
      <dgm:spPr/>
      <dgm:t>
        <a:bodyPr/>
        <a:lstStyle/>
        <a:p>
          <a:r>
            <a:rPr lang="en-US" sz="1600" b="1">
              <a:latin typeface="Bell MT" pitchFamily="18" charset="0"/>
            </a:rPr>
            <a:t>Welcome</a:t>
          </a:r>
          <a:endParaRPr lang="en-IN" sz="1700"/>
        </a:p>
      </dgm:t>
    </dgm:pt>
    <dgm:pt modelId="{0FF760FC-592F-4BB4-A367-7D0EE91A4CAC}" type="parTrans" cxnId="{EA94C737-5BC8-44F4-BD4F-7FF05D4D8677}">
      <dgm:prSet/>
      <dgm:spPr/>
      <dgm:t>
        <a:bodyPr/>
        <a:lstStyle/>
        <a:p>
          <a:endParaRPr lang="en-IN"/>
        </a:p>
      </dgm:t>
    </dgm:pt>
    <dgm:pt modelId="{145685FE-0296-4621-B854-9F3077B1FD08}" type="sibTrans" cxnId="{EA94C737-5BC8-44F4-BD4F-7FF05D4D8677}">
      <dgm:prSet/>
      <dgm:spPr/>
      <dgm:t>
        <a:bodyPr/>
        <a:lstStyle/>
        <a:p>
          <a:endParaRPr lang="en-IN"/>
        </a:p>
      </dgm:t>
    </dgm:pt>
    <dgm:pt modelId="{7F0AF7EC-91A0-4571-AF4C-A063B166FCC0}">
      <dgm:prSet/>
      <dgm:spPr/>
      <dgm:t>
        <a:bodyPr/>
        <a:lstStyle/>
        <a:p>
          <a:endParaRPr lang="en-US" sz="1700">
            <a:solidFill>
              <a:schemeClr val="bg1"/>
            </a:solidFill>
          </a:endParaRPr>
        </a:p>
      </dgm:t>
    </dgm:pt>
    <dgm:pt modelId="{221D4434-479C-4C65-AFF7-A03E70589BEF}" type="parTrans" cxnId="{58E45417-B79C-4F21-A7B2-34197DAB1B46}">
      <dgm:prSet/>
      <dgm:spPr/>
      <dgm:t>
        <a:bodyPr/>
        <a:lstStyle/>
        <a:p>
          <a:endParaRPr lang="en-IN"/>
        </a:p>
      </dgm:t>
    </dgm:pt>
    <dgm:pt modelId="{F77359AD-ACCD-4673-B921-7A84FADDA27D}" type="sibTrans" cxnId="{58E45417-B79C-4F21-A7B2-34197DAB1B46}">
      <dgm:prSet/>
      <dgm:spPr/>
      <dgm:t>
        <a:bodyPr/>
        <a:lstStyle/>
        <a:p>
          <a:endParaRPr lang="en-IN"/>
        </a:p>
      </dgm:t>
    </dgm:pt>
    <dgm:pt modelId="{0CF633DC-6D9D-44D8-ACD7-E21846AF4C77}">
      <dgm:prSet phldrT="[Text]"/>
      <dgm:spPr/>
      <dgm:t>
        <a:bodyPr/>
        <a:lstStyle/>
        <a:p>
          <a:r>
            <a:rPr lang="en-US"/>
            <a:t>12:45</a:t>
          </a:r>
          <a:endParaRPr lang="en-IN"/>
        </a:p>
      </dgm:t>
    </dgm:pt>
    <dgm:pt modelId="{F6CA9694-D043-4DDF-988B-64AE180A1566}" type="sibTrans" cxnId="{6D9DE0D0-A0A9-4C96-A2D4-41ECA81507D4}">
      <dgm:prSet/>
      <dgm:spPr/>
      <dgm:t>
        <a:bodyPr/>
        <a:lstStyle/>
        <a:p>
          <a:endParaRPr lang="en-IN"/>
        </a:p>
      </dgm:t>
    </dgm:pt>
    <dgm:pt modelId="{AB5EEEF4-26FF-4B8C-8A62-D267160E784E}" type="parTrans" cxnId="{6D9DE0D0-A0A9-4C96-A2D4-41ECA81507D4}">
      <dgm:prSet/>
      <dgm:spPr/>
      <dgm:t>
        <a:bodyPr/>
        <a:lstStyle/>
        <a:p>
          <a:endParaRPr lang="en-IN"/>
        </a:p>
      </dgm:t>
    </dgm:pt>
    <dgm:pt modelId="{2AA10DE2-DCAA-4D82-9A77-0B96E83678BC}">
      <dgm:prSet phldrT="[Text]"/>
      <dgm:spPr/>
      <dgm:t>
        <a:bodyPr/>
        <a:lstStyle/>
        <a:p>
          <a:r>
            <a:rPr lang="en-US"/>
            <a:t>12:05</a:t>
          </a:r>
          <a:endParaRPr lang="en-IN"/>
        </a:p>
      </dgm:t>
    </dgm:pt>
    <dgm:pt modelId="{44947887-01D7-4F04-80D7-0D7C47042E3F}" type="sibTrans" cxnId="{BA8C7519-56C1-42B1-B3C3-E7D17B804BE0}">
      <dgm:prSet/>
      <dgm:spPr/>
      <dgm:t>
        <a:bodyPr/>
        <a:lstStyle/>
        <a:p>
          <a:endParaRPr lang="en-IN"/>
        </a:p>
      </dgm:t>
    </dgm:pt>
    <dgm:pt modelId="{5AEC2ECF-D01C-4130-BA3A-AB0630F39834}" type="parTrans" cxnId="{BA8C7519-56C1-42B1-B3C3-E7D17B804BE0}">
      <dgm:prSet/>
      <dgm:spPr/>
      <dgm:t>
        <a:bodyPr/>
        <a:lstStyle/>
        <a:p>
          <a:endParaRPr lang="en-IN"/>
        </a:p>
      </dgm:t>
    </dgm:pt>
    <dgm:pt modelId="{A586695D-2348-452D-A8AB-9F07D3176C5B}">
      <dgm:prSet phldrT="[Text]" custT="1"/>
      <dgm:spPr/>
      <dgm:t>
        <a:bodyPr/>
        <a:lstStyle/>
        <a:p>
          <a:r>
            <a:rPr lang="en-US" sz="1600" b="1">
              <a:latin typeface="Bell MT" pitchFamily="18" charset="0"/>
            </a:rPr>
            <a:t>Awareness</a:t>
          </a:r>
          <a:r>
            <a:rPr lang="en-US" sz="1600">
              <a:latin typeface="Bell MT" pitchFamily="18" charset="0"/>
            </a:rPr>
            <a:t> </a:t>
          </a:r>
          <a:r>
            <a:rPr lang="en-US" sz="1600" b="1">
              <a:latin typeface="Bell MT" pitchFamily="18" charset="0"/>
            </a:rPr>
            <a:t>session </a:t>
          </a:r>
          <a:r>
            <a:rPr lang="en-US" sz="1600" b="1">
              <a:solidFill>
                <a:schemeClr val="tx1"/>
              </a:solidFill>
              <a:latin typeface="Bell MT" pitchFamily="18" charset="0"/>
            </a:rPr>
            <a:t>  </a:t>
          </a:r>
          <a:endParaRPr lang="en-IN" sz="1600" b="1">
            <a:solidFill>
              <a:schemeClr val="tx1"/>
            </a:solidFill>
            <a:latin typeface="Bell MT" pitchFamily="18" charset="0"/>
          </a:endParaRPr>
        </a:p>
      </dgm:t>
    </dgm:pt>
    <dgm:pt modelId="{DB3180FD-78FC-4285-A40B-0ED890368709}" type="sibTrans" cxnId="{81B5986A-D83A-41FF-BE0E-BD94BB813F78}">
      <dgm:prSet/>
      <dgm:spPr/>
      <dgm:t>
        <a:bodyPr/>
        <a:lstStyle/>
        <a:p>
          <a:endParaRPr lang="en-IN"/>
        </a:p>
      </dgm:t>
    </dgm:pt>
    <dgm:pt modelId="{553D5B5A-1C8E-47A1-9857-EC36C81EC638}" type="parTrans" cxnId="{81B5986A-D83A-41FF-BE0E-BD94BB813F78}">
      <dgm:prSet/>
      <dgm:spPr/>
      <dgm:t>
        <a:bodyPr/>
        <a:lstStyle/>
        <a:p>
          <a:endParaRPr lang="en-IN"/>
        </a:p>
      </dgm:t>
    </dgm:pt>
    <dgm:pt modelId="{B6583723-ADED-4D03-8CBA-37A2E063E2EA}" type="pres">
      <dgm:prSet presAssocID="{5E14A6A2-CF36-4981-82D0-A5D193764A84}" presName="linearFlow" presStyleCnt="0">
        <dgm:presLayoutVars>
          <dgm:dir/>
          <dgm:animLvl val="lvl"/>
          <dgm:resizeHandles val="exact"/>
        </dgm:presLayoutVars>
      </dgm:prSet>
      <dgm:spPr/>
    </dgm:pt>
    <dgm:pt modelId="{04D4D50E-5B84-4D27-879C-B5C8BE332A4F}" type="pres">
      <dgm:prSet presAssocID="{212BDA37-368D-4E24-9936-314C20980D58}" presName="composite" presStyleCnt="0"/>
      <dgm:spPr/>
    </dgm:pt>
    <dgm:pt modelId="{883C08C5-EE37-46AB-BE77-07DC66DC0908}" type="pres">
      <dgm:prSet presAssocID="{212BDA37-368D-4E24-9936-314C20980D58}" presName="parentText" presStyleLbl="alignNode1" presStyleIdx="0" presStyleCnt="4">
        <dgm:presLayoutVars>
          <dgm:chMax val="1"/>
          <dgm:bulletEnabled val="1"/>
        </dgm:presLayoutVars>
      </dgm:prSet>
      <dgm:spPr/>
    </dgm:pt>
    <dgm:pt modelId="{E05D8B10-DBD5-4082-A47F-65A5A715FE87}" type="pres">
      <dgm:prSet presAssocID="{212BDA37-368D-4E24-9936-314C20980D58}" presName="descendantText" presStyleLbl="alignAcc1" presStyleIdx="0" presStyleCnt="4">
        <dgm:presLayoutVars>
          <dgm:bulletEnabled val="1"/>
        </dgm:presLayoutVars>
      </dgm:prSet>
      <dgm:spPr/>
    </dgm:pt>
    <dgm:pt modelId="{30790ACF-89E9-4136-80DF-D2B7EC48FFA5}" type="pres">
      <dgm:prSet presAssocID="{83EA3603-4293-4954-A86F-3976175715B0}" presName="sp" presStyleCnt="0"/>
      <dgm:spPr/>
    </dgm:pt>
    <dgm:pt modelId="{C3A4863D-E2E3-4D21-850D-5D354CC51430}" type="pres">
      <dgm:prSet presAssocID="{2AA10DE2-DCAA-4D82-9A77-0B96E83678BC}" presName="composite" presStyleCnt="0"/>
      <dgm:spPr/>
    </dgm:pt>
    <dgm:pt modelId="{F0AED623-D4EA-4075-8075-86E12BFEC040}" type="pres">
      <dgm:prSet presAssocID="{2AA10DE2-DCAA-4D82-9A77-0B96E83678BC}" presName="parentText" presStyleLbl="alignNode1" presStyleIdx="1" presStyleCnt="4">
        <dgm:presLayoutVars>
          <dgm:chMax val="1"/>
          <dgm:bulletEnabled val="1"/>
        </dgm:presLayoutVars>
      </dgm:prSet>
      <dgm:spPr/>
    </dgm:pt>
    <dgm:pt modelId="{3AEEAE07-7E68-49DE-8145-B8ED888ADC2E}" type="pres">
      <dgm:prSet presAssocID="{2AA10DE2-DCAA-4D82-9A77-0B96E83678BC}" presName="descendantText" presStyleLbl="alignAcc1" presStyleIdx="1" presStyleCnt="4" custLinFactNeighborX="-590">
        <dgm:presLayoutVars>
          <dgm:bulletEnabled val="1"/>
        </dgm:presLayoutVars>
      </dgm:prSet>
      <dgm:spPr/>
    </dgm:pt>
    <dgm:pt modelId="{5587C6EF-5948-42F4-BFB3-749F9D147220}" type="pres">
      <dgm:prSet presAssocID="{44947887-01D7-4F04-80D7-0D7C47042E3F}" presName="sp" presStyleCnt="0"/>
      <dgm:spPr/>
    </dgm:pt>
    <dgm:pt modelId="{6FEF7DBB-0520-4B3C-8150-5A14B1F52DF4}" type="pres">
      <dgm:prSet presAssocID="{0CF633DC-6D9D-44D8-ACD7-E21846AF4C77}" presName="composite" presStyleCnt="0"/>
      <dgm:spPr/>
    </dgm:pt>
    <dgm:pt modelId="{113B6B68-EEDC-48EC-897A-45FA88782B68}" type="pres">
      <dgm:prSet presAssocID="{0CF633DC-6D9D-44D8-ACD7-E21846AF4C77}" presName="parentText" presStyleLbl="alignNode1" presStyleIdx="2" presStyleCnt="4" custScaleX="100000">
        <dgm:presLayoutVars>
          <dgm:chMax val="1"/>
          <dgm:bulletEnabled val="1"/>
        </dgm:presLayoutVars>
      </dgm:prSet>
      <dgm:spPr/>
    </dgm:pt>
    <dgm:pt modelId="{3C7DF592-3F33-4037-A157-83D3D1D667C3}" type="pres">
      <dgm:prSet presAssocID="{0CF633DC-6D9D-44D8-ACD7-E21846AF4C77}" presName="descendantText" presStyleLbl="alignAcc1" presStyleIdx="2" presStyleCnt="4">
        <dgm:presLayoutVars>
          <dgm:bulletEnabled val="1"/>
        </dgm:presLayoutVars>
      </dgm:prSet>
      <dgm:spPr/>
    </dgm:pt>
    <dgm:pt modelId="{6EA0E8E5-1FE2-4134-9F35-2F5662EC7B38}" type="pres">
      <dgm:prSet presAssocID="{F6CA9694-D043-4DDF-988B-64AE180A1566}" presName="sp" presStyleCnt="0"/>
      <dgm:spPr/>
    </dgm:pt>
    <dgm:pt modelId="{D9679CDC-8FBF-4108-B213-CBCFE111D411}" type="pres">
      <dgm:prSet presAssocID="{EDC491D2-B43B-4B06-81B3-90164345995E}" presName="composite" presStyleCnt="0"/>
      <dgm:spPr/>
    </dgm:pt>
    <dgm:pt modelId="{09CE4F68-F497-4478-898B-E02B8EAF8707}" type="pres">
      <dgm:prSet presAssocID="{EDC491D2-B43B-4B06-81B3-90164345995E}" presName="parentText" presStyleLbl="alignNode1" presStyleIdx="3" presStyleCnt="4">
        <dgm:presLayoutVars>
          <dgm:chMax val="1"/>
          <dgm:bulletEnabled val="1"/>
        </dgm:presLayoutVars>
      </dgm:prSet>
      <dgm:spPr/>
    </dgm:pt>
    <dgm:pt modelId="{A639CC35-5285-4D0A-BD6F-ACAD3CECF341}" type="pres">
      <dgm:prSet presAssocID="{EDC491D2-B43B-4B06-81B3-90164345995E}" presName="descendantText" presStyleLbl="alignAcc1" presStyleIdx="3" presStyleCnt="4" custLinFactNeighborX="383" custLinFactNeighborY="1985">
        <dgm:presLayoutVars>
          <dgm:bulletEnabled val="1"/>
        </dgm:presLayoutVars>
      </dgm:prSet>
      <dgm:spPr/>
    </dgm:pt>
  </dgm:ptLst>
  <dgm:cxnLst>
    <dgm:cxn modelId="{7C5DA106-C9AD-4DFB-A16A-FA115AE6A4D6}" srcId="{0CF633DC-6D9D-44D8-ACD7-E21846AF4C77}" destId="{167456C5-949E-4214-9775-CC127A4839D8}" srcOrd="0" destOrd="0" parTransId="{92467ADE-BBEF-4A45-A896-87FBA0AF4559}" sibTransId="{6DE4F3AC-382D-484C-B0C5-C5DEB89678F9}"/>
    <dgm:cxn modelId="{58E45417-B79C-4F21-A7B2-34197DAB1B46}" srcId="{EDC491D2-B43B-4B06-81B3-90164345995E}" destId="{7F0AF7EC-91A0-4571-AF4C-A063B166FCC0}" srcOrd="1" destOrd="0" parTransId="{221D4434-479C-4C65-AFF7-A03E70589BEF}" sibTransId="{F77359AD-ACCD-4673-B921-7A84FADDA27D}"/>
    <dgm:cxn modelId="{BA8C7519-56C1-42B1-B3C3-E7D17B804BE0}" srcId="{5E14A6A2-CF36-4981-82D0-A5D193764A84}" destId="{2AA10DE2-DCAA-4D82-9A77-0B96E83678BC}" srcOrd="1" destOrd="0" parTransId="{5AEC2ECF-D01C-4130-BA3A-AB0630F39834}" sibTransId="{44947887-01D7-4F04-80D7-0D7C47042E3F}"/>
    <dgm:cxn modelId="{EA94C737-5BC8-44F4-BD4F-7FF05D4D8677}" srcId="{212BDA37-368D-4E24-9936-314C20980D58}" destId="{978B5431-141A-4D79-9A0E-E76C06967911}" srcOrd="0" destOrd="0" parTransId="{0FF760FC-592F-4BB4-A367-7D0EE91A4CAC}" sibTransId="{145685FE-0296-4621-B854-9F3077B1FD08}"/>
    <dgm:cxn modelId="{16BA2361-70C7-4E9B-8A0D-002CB12B1D25}" type="presOf" srcId="{7F0AF7EC-91A0-4571-AF4C-A063B166FCC0}" destId="{A639CC35-5285-4D0A-BD6F-ACAD3CECF341}" srcOrd="0" destOrd="1" presId="urn:microsoft.com/office/officeart/2005/8/layout/chevron2"/>
    <dgm:cxn modelId="{2A6F5D65-FB11-4522-AF26-183726D29C8A}" srcId="{EDC491D2-B43B-4B06-81B3-90164345995E}" destId="{3AFBD6AD-2C0F-43EE-B57B-DF6F69101577}" srcOrd="0" destOrd="0" parTransId="{54DAAAF7-26E6-4FE4-A832-54C40183A130}" sibTransId="{D26D2D3B-F9B8-4E46-AAB8-0F3DFB7ACE97}"/>
    <dgm:cxn modelId="{F2612269-B315-41F8-A238-EAE74DFA296E}" type="presOf" srcId="{2AA10DE2-DCAA-4D82-9A77-0B96E83678BC}" destId="{F0AED623-D4EA-4075-8075-86E12BFEC040}" srcOrd="0" destOrd="0" presId="urn:microsoft.com/office/officeart/2005/8/layout/chevron2"/>
    <dgm:cxn modelId="{81B5986A-D83A-41FF-BE0E-BD94BB813F78}" srcId="{2AA10DE2-DCAA-4D82-9A77-0B96E83678BC}" destId="{A586695D-2348-452D-A8AB-9F07D3176C5B}" srcOrd="0" destOrd="0" parTransId="{553D5B5A-1C8E-47A1-9857-EC36C81EC638}" sibTransId="{DB3180FD-78FC-4285-A40B-0ED890368709}"/>
    <dgm:cxn modelId="{C4628952-D929-48B4-B2B2-124174A9A95C}" srcId="{5E14A6A2-CF36-4981-82D0-A5D193764A84}" destId="{212BDA37-368D-4E24-9936-314C20980D58}" srcOrd="0" destOrd="0" parTransId="{9C0C94E2-B90A-4C36-AB63-0B6D8D3EAD72}" sibTransId="{83EA3603-4293-4954-A86F-3976175715B0}"/>
    <dgm:cxn modelId="{C379A354-5323-414D-B53C-C6D6F9805BBE}" type="presOf" srcId="{978B5431-141A-4D79-9A0E-E76C06967911}" destId="{E05D8B10-DBD5-4082-A47F-65A5A715FE87}" srcOrd="0" destOrd="0" presId="urn:microsoft.com/office/officeart/2005/8/layout/chevron2"/>
    <dgm:cxn modelId="{3B8BB75A-7247-4C01-BF45-9BB41194372F}" type="presOf" srcId="{212BDA37-368D-4E24-9936-314C20980D58}" destId="{883C08C5-EE37-46AB-BE77-07DC66DC0908}" srcOrd="0" destOrd="0" presId="urn:microsoft.com/office/officeart/2005/8/layout/chevron2"/>
    <dgm:cxn modelId="{47C91FA5-2580-420F-BFA9-0A55117B12BB}" type="presOf" srcId="{3AFBD6AD-2C0F-43EE-B57B-DF6F69101577}" destId="{A639CC35-5285-4D0A-BD6F-ACAD3CECF341}" srcOrd="0" destOrd="0" presId="urn:microsoft.com/office/officeart/2005/8/layout/chevron2"/>
    <dgm:cxn modelId="{8DF8B3B8-643F-447F-9B51-F594B3A89347}" srcId="{5E14A6A2-CF36-4981-82D0-A5D193764A84}" destId="{EDC491D2-B43B-4B06-81B3-90164345995E}" srcOrd="3" destOrd="0" parTransId="{2E400DA8-C89D-4C59-8B43-BE8C13A872CE}" sibTransId="{00EAA6DD-4B43-4365-9860-F7682D2ABAF3}"/>
    <dgm:cxn modelId="{5F52D8CF-B254-4AE8-942A-4AD189B1835A}" type="presOf" srcId="{5E14A6A2-CF36-4981-82D0-A5D193764A84}" destId="{B6583723-ADED-4D03-8CBA-37A2E063E2EA}" srcOrd="0" destOrd="0" presId="urn:microsoft.com/office/officeart/2005/8/layout/chevron2"/>
    <dgm:cxn modelId="{6D9DE0D0-A0A9-4C96-A2D4-41ECA81507D4}" srcId="{5E14A6A2-CF36-4981-82D0-A5D193764A84}" destId="{0CF633DC-6D9D-44D8-ACD7-E21846AF4C77}" srcOrd="2" destOrd="0" parTransId="{AB5EEEF4-26FF-4B8C-8A62-D267160E784E}" sibTransId="{F6CA9694-D043-4DDF-988B-64AE180A1566}"/>
    <dgm:cxn modelId="{AB909DD4-AE2E-434E-B342-FF39987DDB5F}" type="presOf" srcId="{0CF633DC-6D9D-44D8-ACD7-E21846AF4C77}" destId="{113B6B68-EEDC-48EC-897A-45FA88782B68}" srcOrd="0" destOrd="0" presId="urn:microsoft.com/office/officeart/2005/8/layout/chevron2"/>
    <dgm:cxn modelId="{12BDCAE2-F727-414F-8650-B8EE2934F3C4}" type="presOf" srcId="{167456C5-949E-4214-9775-CC127A4839D8}" destId="{3C7DF592-3F33-4037-A157-83D3D1D667C3}" srcOrd="0" destOrd="0" presId="urn:microsoft.com/office/officeart/2005/8/layout/chevron2"/>
    <dgm:cxn modelId="{608889ED-F012-404E-B314-3BF460CD110B}" type="presOf" srcId="{A586695D-2348-452D-A8AB-9F07D3176C5B}" destId="{3AEEAE07-7E68-49DE-8145-B8ED888ADC2E}" srcOrd="0" destOrd="0" presId="urn:microsoft.com/office/officeart/2005/8/layout/chevron2"/>
    <dgm:cxn modelId="{FE1714F0-7A8D-4633-94FD-CE1B0AFC09FB}" type="presOf" srcId="{EDC491D2-B43B-4B06-81B3-90164345995E}" destId="{09CE4F68-F497-4478-898B-E02B8EAF8707}" srcOrd="0" destOrd="0" presId="urn:microsoft.com/office/officeart/2005/8/layout/chevron2"/>
    <dgm:cxn modelId="{0E361F50-6E07-4136-AFC1-90880BD6C913}" type="presParOf" srcId="{B6583723-ADED-4D03-8CBA-37A2E063E2EA}" destId="{04D4D50E-5B84-4D27-879C-B5C8BE332A4F}" srcOrd="0" destOrd="0" presId="urn:microsoft.com/office/officeart/2005/8/layout/chevron2"/>
    <dgm:cxn modelId="{85BEE47F-C84F-4B98-8267-C6BEC0EC160C}" type="presParOf" srcId="{04D4D50E-5B84-4D27-879C-B5C8BE332A4F}" destId="{883C08C5-EE37-46AB-BE77-07DC66DC0908}" srcOrd="0" destOrd="0" presId="urn:microsoft.com/office/officeart/2005/8/layout/chevron2"/>
    <dgm:cxn modelId="{A8212FBE-5A7C-422D-9BB9-AE3CC9D944D0}" type="presParOf" srcId="{04D4D50E-5B84-4D27-879C-B5C8BE332A4F}" destId="{E05D8B10-DBD5-4082-A47F-65A5A715FE87}" srcOrd="1" destOrd="0" presId="urn:microsoft.com/office/officeart/2005/8/layout/chevron2"/>
    <dgm:cxn modelId="{77F830AE-B397-4516-BD11-4F23367F496F}" type="presParOf" srcId="{B6583723-ADED-4D03-8CBA-37A2E063E2EA}" destId="{30790ACF-89E9-4136-80DF-D2B7EC48FFA5}" srcOrd="1" destOrd="0" presId="urn:microsoft.com/office/officeart/2005/8/layout/chevron2"/>
    <dgm:cxn modelId="{BF3063DC-4773-4A37-9C12-2E6044603534}" type="presParOf" srcId="{B6583723-ADED-4D03-8CBA-37A2E063E2EA}" destId="{C3A4863D-E2E3-4D21-850D-5D354CC51430}" srcOrd="2" destOrd="0" presId="urn:microsoft.com/office/officeart/2005/8/layout/chevron2"/>
    <dgm:cxn modelId="{7D424B17-BE60-4BC5-8D82-84CF2672634E}" type="presParOf" srcId="{C3A4863D-E2E3-4D21-850D-5D354CC51430}" destId="{F0AED623-D4EA-4075-8075-86E12BFEC040}" srcOrd="0" destOrd="0" presId="urn:microsoft.com/office/officeart/2005/8/layout/chevron2"/>
    <dgm:cxn modelId="{76890321-7082-49C4-8E7D-9E80025E3F57}" type="presParOf" srcId="{C3A4863D-E2E3-4D21-850D-5D354CC51430}" destId="{3AEEAE07-7E68-49DE-8145-B8ED888ADC2E}" srcOrd="1" destOrd="0" presId="urn:microsoft.com/office/officeart/2005/8/layout/chevron2"/>
    <dgm:cxn modelId="{C35082E3-EC9C-4C36-BA89-70823A2E6DF9}" type="presParOf" srcId="{B6583723-ADED-4D03-8CBA-37A2E063E2EA}" destId="{5587C6EF-5948-42F4-BFB3-749F9D147220}" srcOrd="3" destOrd="0" presId="urn:microsoft.com/office/officeart/2005/8/layout/chevron2"/>
    <dgm:cxn modelId="{CE1C0CD1-081F-4428-9AE2-55AFC9824DFA}" type="presParOf" srcId="{B6583723-ADED-4D03-8CBA-37A2E063E2EA}" destId="{6FEF7DBB-0520-4B3C-8150-5A14B1F52DF4}" srcOrd="4" destOrd="0" presId="urn:microsoft.com/office/officeart/2005/8/layout/chevron2"/>
    <dgm:cxn modelId="{236FC5E8-EB86-4CF4-8C1F-C07A4BB80F6D}" type="presParOf" srcId="{6FEF7DBB-0520-4B3C-8150-5A14B1F52DF4}" destId="{113B6B68-EEDC-48EC-897A-45FA88782B68}" srcOrd="0" destOrd="0" presId="urn:microsoft.com/office/officeart/2005/8/layout/chevron2"/>
    <dgm:cxn modelId="{1ABDD848-2A29-400C-A1E0-C497B2542347}" type="presParOf" srcId="{6FEF7DBB-0520-4B3C-8150-5A14B1F52DF4}" destId="{3C7DF592-3F33-4037-A157-83D3D1D667C3}" srcOrd="1" destOrd="0" presId="urn:microsoft.com/office/officeart/2005/8/layout/chevron2"/>
    <dgm:cxn modelId="{9674E53C-7677-47B7-95F9-290389C20457}" type="presParOf" srcId="{B6583723-ADED-4D03-8CBA-37A2E063E2EA}" destId="{6EA0E8E5-1FE2-4134-9F35-2F5662EC7B38}" srcOrd="5" destOrd="0" presId="urn:microsoft.com/office/officeart/2005/8/layout/chevron2"/>
    <dgm:cxn modelId="{0345D9F4-9137-4D94-AA13-89993D7B069A}" type="presParOf" srcId="{B6583723-ADED-4D03-8CBA-37A2E063E2EA}" destId="{D9679CDC-8FBF-4108-B213-CBCFE111D411}" srcOrd="6" destOrd="0" presId="urn:microsoft.com/office/officeart/2005/8/layout/chevron2"/>
    <dgm:cxn modelId="{8B686E47-F132-465F-B455-6DDADA7E94F6}" type="presParOf" srcId="{D9679CDC-8FBF-4108-B213-CBCFE111D411}" destId="{09CE4F68-F497-4478-898B-E02B8EAF8707}" srcOrd="0" destOrd="0" presId="urn:microsoft.com/office/officeart/2005/8/layout/chevron2"/>
    <dgm:cxn modelId="{D7E4D5EF-ACF0-4E42-8D97-C8B9E03FE65D}" type="presParOf" srcId="{D9679CDC-8FBF-4108-B213-CBCFE111D411}" destId="{A639CC35-5285-4D0A-BD6F-ACAD3CECF341}" srcOrd="1" destOrd="0" presId="urn:microsoft.com/office/officeart/2005/8/layout/chevron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8C1945F-DCFA-4C35-A1C3-65F45A2D66D1}"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n-US"/>
        </a:p>
      </dgm:t>
    </dgm:pt>
    <dgm:pt modelId="{15272F94-8D31-4145-BAB2-8C3A089F97A9}">
      <dgm:prSet phldrT="[Text]" custT="1"/>
      <dgm:spPr/>
      <dgm:t>
        <a:bodyPr/>
        <a:lstStyle/>
        <a:p>
          <a:r>
            <a:rPr lang="en-US" sz="1200" b="0">
              <a:solidFill>
                <a:schemeClr val="tx1"/>
              </a:solidFill>
              <a:latin typeface="Bell MT" pitchFamily="18" charset="0"/>
            </a:rPr>
            <a:t>Dr. Raju M. Rathod </a:t>
          </a:r>
          <a:endParaRPr lang="en-US" sz="1200">
            <a:latin typeface="Cambria" panose="02040503050406030204" pitchFamily="18" charset="0"/>
            <a:ea typeface="Cambria" panose="02040503050406030204" pitchFamily="18" charset="0"/>
          </a:endParaRPr>
        </a:p>
      </dgm:t>
    </dgm:pt>
    <dgm:pt modelId="{C5AFF176-B464-4E22-A129-7F5DE931B77C}" type="parTrans" cxnId="{17E88D20-5337-4031-A134-A940AC074A81}">
      <dgm:prSet/>
      <dgm:spPr/>
      <dgm:t>
        <a:bodyPr/>
        <a:lstStyle/>
        <a:p>
          <a:endParaRPr lang="en-US" sz="1200"/>
        </a:p>
      </dgm:t>
    </dgm:pt>
    <dgm:pt modelId="{363B4800-9CD0-4513-9553-82D2AD919C7F}" type="sibTrans" cxnId="{17E88D20-5337-4031-A134-A940AC074A81}">
      <dgm:prSet/>
      <dgm:spPr/>
      <dgm:t>
        <a:bodyPr/>
        <a:lstStyle/>
        <a:p>
          <a:endParaRPr lang="en-US" sz="1200"/>
        </a:p>
      </dgm:t>
    </dgm:pt>
    <dgm:pt modelId="{30A39955-B638-444B-B947-B83943F4E5BC}">
      <dgm:prSet phldrT="[Text]" custT="1"/>
      <dgm:spPr/>
      <dgm:t>
        <a:bodyPr/>
        <a:lstStyle/>
        <a:p>
          <a:r>
            <a:rPr lang="en-US" sz="1100">
              <a:latin typeface="Cambria" panose="02040503050406030204" pitchFamily="18" charset="0"/>
              <a:ea typeface="Cambria" panose="02040503050406030204" pitchFamily="18" charset="0"/>
            </a:rPr>
            <a:t>P.G Department of Business Management</a:t>
          </a:r>
        </a:p>
        <a:p>
          <a:r>
            <a:rPr lang="en-US" sz="1100">
              <a:latin typeface="Cambria" panose="02040503050406030204" pitchFamily="18" charset="0"/>
              <a:ea typeface="Cambria" panose="02040503050406030204" pitchFamily="18" charset="0"/>
            </a:rPr>
            <a:t>Sardar Patel  University</a:t>
          </a:r>
        </a:p>
        <a:p>
          <a:r>
            <a:rPr lang="en-US" sz="1100" b="0" i="0">
              <a:latin typeface="Cambria" panose="02040503050406030204" pitchFamily="18" charset="0"/>
              <a:ea typeface="Cambria" panose="02040503050406030204" pitchFamily="18" charset="0"/>
            </a:rPr>
            <a:t>Vallabh - Vidhyanagar</a:t>
          </a:r>
          <a:endParaRPr lang="en-US" sz="1100">
            <a:latin typeface="Cambria" panose="02040503050406030204" pitchFamily="18" charset="0"/>
            <a:ea typeface="Cambria" panose="02040503050406030204" pitchFamily="18" charset="0"/>
          </a:endParaRPr>
        </a:p>
      </dgm:t>
    </dgm:pt>
    <dgm:pt modelId="{D5B5CCBD-9CE2-4184-9808-C87959DC0039}" type="parTrans" cxnId="{40B4A331-F2DF-42BB-AD5B-43E79EA59700}">
      <dgm:prSet/>
      <dgm:spPr/>
      <dgm:t>
        <a:bodyPr/>
        <a:lstStyle/>
        <a:p>
          <a:endParaRPr lang="en-US" sz="1200"/>
        </a:p>
      </dgm:t>
    </dgm:pt>
    <dgm:pt modelId="{D138D662-6288-4AB9-A2A1-5F283838A604}" type="sibTrans" cxnId="{40B4A331-F2DF-42BB-AD5B-43E79EA59700}">
      <dgm:prSet/>
      <dgm:spPr/>
      <dgm:t>
        <a:bodyPr/>
        <a:lstStyle/>
        <a:p>
          <a:endParaRPr lang="en-US" sz="1200"/>
        </a:p>
      </dgm:t>
    </dgm:pt>
    <dgm:pt modelId="{22E8B035-7364-4651-8FAF-7CD4BEC23D62}">
      <dgm:prSet phldrT="[Text]" custT="1"/>
      <dgm:spPr/>
      <dgm:t>
        <a:bodyPr/>
        <a:lstStyle/>
        <a:p>
          <a:endParaRPr lang="en-US" sz="1100">
            <a:latin typeface="Cambria" panose="02040503050406030204" pitchFamily="18" charset="0"/>
            <a:ea typeface="Cambria" panose="02040503050406030204" pitchFamily="18" charset="0"/>
          </a:endParaRPr>
        </a:p>
      </dgm:t>
    </dgm:pt>
    <dgm:pt modelId="{F43152C7-BB81-44A9-BC69-6EB9556B40D0}" type="parTrans" cxnId="{2C6D7809-725D-4383-9044-456B1B9B4EB2}">
      <dgm:prSet/>
      <dgm:spPr/>
      <dgm:t>
        <a:bodyPr/>
        <a:lstStyle/>
        <a:p>
          <a:endParaRPr lang="en-US" sz="1200"/>
        </a:p>
      </dgm:t>
    </dgm:pt>
    <dgm:pt modelId="{5181C0B1-79F0-47D0-B194-B1FBFE0AC030}" type="sibTrans" cxnId="{2C6D7809-725D-4383-9044-456B1B9B4EB2}">
      <dgm:prSet/>
      <dgm:spPr/>
      <dgm:t>
        <a:bodyPr/>
        <a:lstStyle/>
        <a:p>
          <a:endParaRPr lang="en-US" sz="1200"/>
        </a:p>
      </dgm:t>
    </dgm:pt>
    <dgm:pt modelId="{C9ECB3CE-6D3B-468A-89AF-A17137BFFFAB}" type="pres">
      <dgm:prSet presAssocID="{B8C1945F-DCFA-4C35-A1C3-65F45A2D66D1}" presName="vert0" presStyleCnt="0">
        <dgm:presLayoutVars>
          <dgm:dir/>
          <dgm:animOne val="branch"/>
          <dgm:animLvl val="lvl"/>
        </dgm:presLayoutVars>
      </dgm:prSet>
      <dgm:spPr/>
    </dgm:pt>
    <dgm:pt modelId="{747C31BE-D195-4123-B442-91CA514AB267}" type="pres">
      <dgm:prSet presAssocID="{15272F94-8D31-4145-BAB2-8C3A089F97A9}" presName="thickLine" presStyleLbl="alignNode1" presStyleIdx="0" presStyleCnt="1"/>
      <dgm:spPr/>
    </dgm:pt>
    <dgm:pt modelId="{BE5F2AA5-2C54-4B36-ADAD-D0E072D4725F}" type="pres">
      <dgm:prSet presAssocID="{15272F94-8D31-4145-BAB2-8C3A089F97A9}" presName="horz1" presStyleCnt="0"/>
      <dgm:spPr/>
    </dgm:pt>
    <dgm:pt modelId="{F41A07BA-B178-4C1A-A1A5-0F8BFF624CBB}" type="pres">
      <dgm:prSet presAssocID="{15272F94-8D31-4145-BAB2-8C3A089F97A9}" presName="tx1" presStyleLbl="revTx" presStyleIdx="0" presStyleCnt="3" custScaleX="178539"/>
      <dgm:spPr/>
    </dgm:pt>
    <dgm:pt modelId="{72272AB4-9BB4-4230-B9B2-A069D0920E5C}" type="pres">
      <dgm:prSet presAssocID="{15272F94-8D31-4145-BAB2-8C3A089F97A9}" presName="vert1" presStyleCnt="0"/>
      <dgm:spPr/>
    </dgm:pt>
    <dgm:pt modelId="{C9266746-DB4D-4E8D-8E3F-F64542AF9B47}" type="pres">
      <dgm:prSet presAssocID="{30A39955-B638-444B-B947-B83943F4E5BC}" presName="vertSpace2a" presStyleCnt="0"/>
      <dgm:spPr/>
    </dgm:pt>
    <dgm:pt modelId="{D2175869-45BF-457B-B6A4-13812BC3F95B}" type="pres">
      <dgm:prSet presAssocID="{30A39955-B638-444B-B947-B83943F4E5BC}" presName="horz2" presStyleCnt="0"/>
      <dgm:spPr/>
    </dgm:pt>
    <dgm:pt modelId="{565F3EAF-8F0A-4E3D-A0A6-B39F9E17AFBF}" type="pres">
      <dgm:prSet presAssocID="{30A39955-B638-444B-B947-B83943F4E5BC}" presName="horzSpace2" presStyleCnt="0"/>
      <dgm:spPr/>
    </dgm:pt>
    <dgm:pt modelId="{CE3F036E-0F79-4532-AB79-A7410FE083C8}" type="pres">
      <dgm:prSet presAssocID="{30A39955-B638-444B-B947-B83943F4E5BC}" presName="tx2" presStyleLbl="revTx" presStyleIdx="1" presStyleCnt="3" custScaleY="53592"/>
      <dgm:spPr/>
    </dgm:pt>
    <dgm:pt modelId="{3365A01A-3FA4-43AD-A00B-1BE4393CE3D3}" type="pres">
      <dgm:prSet presAssocID="{30A39955-B638-444B-B947-B83943F4E5BC}" presName="vert2" presStyleCnt="0"/>
      <dgm:spPr/>
    </dgm:pt>
    <dgm:pt modelId="{65108B0B-C58E-4CA6-AB20-F1429F074B17}" type="pres">
      <dgm:prSet presAssocID="{30A39955-B638-444B-B947-B83943F4E5BC}" presName="thinLine2b" presStyleLbl="callout" presStyleIdx="0" presStyleCnt="2"/>
      <dgm:spPr/>
    </dgm:pt>
    <dgm:pt modelId="{160E6447-AD08-4121-9DEF-3C5C36435400}" type="pres">
      <dgm:prSet presAssocID="{30A39955-B638-444B-B947-B83943F4E5BC}" presName="vertSpace2b" presStyleCnt="0"/>
      <dgm:spPr/>
    </dgm:pt>
    <dgm:pt modelId="{0EB1344B-4426-402B-AF41-73E3841FC6EC}" type="pres">
      <dgm:prSet presAssocID="{22E8B035-7364-4651-8FAF-7CD4BEC23D62}" presName="horz2" presStyleCnt="0"/>
      <dgm:spPr/>
    </dgm:pt>
    <dgm:pt modelId="{B205AA4A-AB5C-4256-A5F0-FE9B645D43D0}" type="pres">
      <dgm:prSet presAssocID="{22E8B035-7364-4651-8FAF-7CD4BEC23D62}" presName="horzSpace2" presStyleCnt="0"/>
      <dgm:spPr/>
    </dgm:pt>
    <dgm:pt modelId="{249C425F-43F7-4A5E-BDEF-5F8B1CC69EE0}" type="pres">
      <dgm:prSet presAssocID="{22E8B035-7364-4651-8FAF-7CD4BEC23D62}" presName="tx2" presStyleLbl="revTx" presStyleIdx="2" presStyleCnt="3"/>
      <dgm:spPr/>
    </dgm:pt>
    <dgm:pt modelId="{80470A20-7221-47FD-8F75-8BFFF844915F}" type="pres">
      <dgm:prSet presAssocID="{22E8B035-7364-4651-8FAF-7CD4BEC23D62}" presName="vert2" presStyleCnt="0"/>
      <dgm:spPr/>
    </dgm:pt>
    <dgm:pt modelId="{5684AFD3-C23F-431C-A2EA-76B2AAB544DD}" type="pres">
      <dgm:prSet presAssocID="{22E8B035-7364-4651-8FAF-7CD4BEC23D62}" presName="thinLine2b" presStyleLbl="callout" presStyleIdx="1" presStyleCnt="2"/>
      <dgm:spPr/>
    </dgm:pt>
    <dgm:pt modelId="{E0402370-B2D1-4B44-85F6-88BC608EE8A2}" type="pres">
      <dgm:prSet presAssocID="{22E8B035-7364-4651-8FAF-7CD4BEC23D62}" presName="vertSpace2b" presStyleCnt="0"/>
      <dgm:spPr/>
    </dgm:pt>
  </dgm:ptLst>
  <dgm:cxnLst>
    <dgm:cxn modelId="{2C6D7809-725D-4383-9044-456B1B9B4EB2}" srcId="{15272F94-8D31-4145-BAB2-8C3A089F97A9}" destId="{22E8B035-7364-4651-8FAF-7CD4BEC23D62}" srcOrd="1" destOrd="0" parTransId="{F43152C7-BB81-44A9-BC69-6EB9556B40D0}" sibTransId="{5181C0B1-79F0-47D0-B194-B1FBFE0AC030}"/>
    <dgm:cxn modelId="{8CF3D40A-7C1A-4D7E-93CD-A16F03CC99CB}" type="presOf" srcId="{15272F94-8D31-4145-BAB2-8C3A089F97A9}" destId="{F41A07BA-B178-4C1A-A1A5-0F8BFF624CBB}" srcOrd="0" destOrd="0" presId="urn:microsoft.com/office/officeart/2008/layout/LinedList"/>
    <dgm:cxn modelId="{17E88D20-5337-4031-A134-A940AC074A81}" srcId="{B8C1945F-DCFA-4C35-A1C3-65F45A2D66D1}" destId="{15272F94-8D31-4145-BAB2-8C3A089F97A9}" srcOrd="0" destOrd="0" parTransId="{C5AFF176-B464-4E22-A129-7F5DE931B77C}" sibTransId="{363B4800-9CD0-4513-9553-82D2AD919C7F}"/>
    <dgm:cxn modelId="{40B4A331-F2DF-42BB-AD5B-43E79EA59700}" srcId="{15272F94-8D31-4145-BAB2-8C3A089F97A9}" destId="{30A39955-B638-444B-B947-B83943F4E5BC}" srcOrd="0" destOrd="0" parTransId="{D5B5CCBD-9CE2-4184-9808-C87959DC0039}" sibTransId="{D138D662-6288-4AB9-A2A1-5F283838A604}"/>
    <dgm:cxn modelId="{203D9956-BD45-44E9-BE43-545FD3B00699}" type="presOf" srcId="{B8C1945F-DCFA-4C35-A1C3-65F45A2D66D1}" destId="{C9ECB3CE-6D3B-468A-89AF-A17137BFFFAB}" srcOrd="0" destOrd="0" presId="urn:microsoft.com/office/officeart/2008/layout/LinedList"/>
    <dgm:cxn modelId="{5B9179AE-1166-4990-B62C-D9B0F836CCD6}" type="presOf" srcId="{22E8B035-7364-4651-8FAF-7CD4BEC23D62}" destId="{249C425F-43F7-4A5E-BDEF-5F8B1CC69EE0}" srcOrd="0" destOrd="0" presId="urn:microsoft.com/office/officeart/2008/layout/LinedList"/>
    <dgm:cxn modelId="{751F52ED-7ABD-4F98-AAE6-8158D30B7B3E}" type="presOf" srcId="{30A39955-B638-444B-B947-B83943F4E5BC}" destId="{CE3F036E-0F79-4532-AB79-A7410FE083C8}" srcOrd="0" destOrd="0" presId="urn:microsoft.com/office/officeart/2008/layout/LinedList"/>
    <dgm:cxn modelId="{B2BE1568-2BBF-4B91-928E-55A04B3C94D9}" type="presParOf" srcId="{C9ECB3CE-6D3B-468A-89AF-A17137BFFFAB}" destId="{747C31BE-D195-4123-B442-91CA514AB267}" srcOrd="0" destOrd="0" presId="urn:microsoft.com/office/officeart/2008/layout/LinedList"/>
    <dgm:cxn modelId="{AB5CF61E-3787-4647-9725-C45C7D00283B}" type="presParOf" srcId="{C9ECB3CE-6D3B-468A-89AF-A17137BFFFAB}" destId="{BE5F2AA5-2C54-4B36-ADAD-D0E072D4725F}" srcOrd="1" destOrd="0" presId="urn:microsoft.com/office/officeart/2008/layout/LinedList"/>
    <dgm:cxn modelId="{72620CD4-9A0A-4A68-B855-349F7B2458C0}" type="presParOf" srcId="{BE5F2AA5-2C54-4B36-ADAD-D0E072D4725F}" destId="{F41A07BA-B178-4C1A-A1A5-0F8BFF624CBB}" srcOrd="0" destOrd="0" presId="urn:microsoft.com/office/officeart/2008/layout/LinedList"/>
    <dgm:cxn modelId="{9E18C299-FEFD-492D-8F6C-F398B7E220A9}" type="presParOf" srcId="{BE5F2AA5-2C54-4B36-ADAD-D0E072D4725F}" destId="{72272AB4-9BB4-4230-B9B2-A069D0920E5C}" srcOrd="1" destOrd="0" presId="urn:microsoft.com/office/officeart/2008/layout/LinedList"/>
    <dgm:cxn modelId="{0B01833F-5CC1-4ADF-8C10-7E718F82D489}" type="presParOf" srcId="{72272AB4-9BB4-4230-B9B2-A069D0920E5C}" destId="{C9266746-DB4D-4E8D-8E3F-F64542AF9B47}" srcOrd="0" destOrd="0" presId="urn:microsoft.com/office/officeart/2008/layout/LinedList"/>
    <dgm:cxn modelId="{77B2D0A9-B738-462B-B0DB-844956B3DF6D}" type="presParOf" srcId="{72272AB4-9BB4-4230-B9B2-A069D0920E5C}" destId="{D2175869-45BF-457B-B6A4-13812BC3F95B}" srcOrd="1" destOrd="0" presId="urn:microsoft.com/office/officeart/2008/layout/LinedList"/>
    <dgm:cxn modelId="{2C343139-33D6-4FC5-B4AE-35EE365DB6A6}" type="presParOf" srcId="{D2175869-45BF-457B-B6A4-13812BC3F95B}" destId="{565F3EAF-8F0A-4E3D-A0A6-B39F9E17AFBF}" srcOrd="0" destOrd="0" presId="urn:microsoft.com/office/officeart/2008/layout/LinedList"/>
    <dgm:cxn modelId="{478AABFF-6D33-416F-A74C-55D58093E707}" type="presParOf" srcId="{D2175869-45BF-457B-B6A4-13812BC3F95B}" destId="{CE3F036E-0F79-4532-AB79-A7410FE083C8}" srcOrd="1" destOrd="0" presId="urn:microsoft.com/office/officeart/2008/layout/LinedList"/>
    <dgm:cxn modelId="{5C9214B3-C79E-4B5D-A9CA-5BB3FD3392A9}" type="presParOf" srcId="{D2175869-45BF-457B-B6A4-13812BC3F95B}" destId="{3365A01A-3FA4-43AD-A00B-1BE4393CE3D3}" srcOrd="2" destOrd="0" presId="urn:microsoft.com/office/officeart/2008/layout/LinedList"/>
    <dgm:cxn modelId="{B6232314-A7B0-4F3D-B262-8296CDAAF519}" type="presParOf" srcId="{72272AB4-9BB4-4230-B9B2-A069D0920E5C}" destId="{65108B0B-C58E-4CA6-AB20-F1429F074B17}" srcOrd="2" destOrd="0" presId="urn:microsoft.com/office/officeart/2008/layout/LinedList"/>
    <dgm:cxn modelId="{5321D540-3DC9-49C4-88BC-52B1391608A4}" type="presParOf" srcId="{72272AB4-9BB4-4230-B9B2-A069D0920E5C}" destId="{160E6447-AD08-4121-9DEF-3C5C36435400}" srcOrd="3" destOrd="0" presId="urn:microsoft.com/office/officeart/2008/layout/LinedList"/>
    <dgm:cxn modelId="{91E6310F-9BAC-444A-94CB-E864AC553927}" type="presParOf" srcId="{72272AB4-9BB4-4230-B9B2-A069D0920E5C}" destId="{0EB1344B-4426-402B-AF41-73E3841FC6EC}" srcOrd="4" destOrd="0" presId="urn:microsoft.com/office/officeart/2008/layout/LinedList"/>
    <dgm:cxn modelId="{764AB35A-A3A2-4C12-9EAA-789AD09F9B77}" type="presParOf" srcId="{0EB1344B-4426-402B-AF41-73E3841FC6EC}" destId="{B205AA4A-AB5C-4256-A5F0-FE9B645D43D0}" srcOrd="0" destOrd="0" presId="urn:microsoft.com/office/officeart/2008/layout/LinedList"/>
    <dgm:cxn modelId="{A34187B9-6B4F-4CE4-81F2-FA79A10D6F64}" type="presParOf" srcId="{0EB1344B-4426-402B-AF41-73E3841FC6EC}" destId="{249C425F-43F7-4A5E-BDEF-5F8B1CC69EE0}" srcOrd="1" destOrd="0" presId="urn:microsoft.com/office/officeart/2008/layout/LinedList"/>
    <dgm:cxn modelId="{F21A5784-D85F-4CBB-84CA-1C9B3A0EFDEE}" type="presParOf" srcId="{0EB1344B-4426-402B-AF41-73E3841FC6EC}" destId="{80470A20-7221-47FD-8F75-8BFFF844915F}" srcOrd="2" destOrd="0" presId="urn:microsoft.com/office/officeart/2008/layout/LinedList"/>
    <dgm:cxn modelId="{209FBF19-0FF9-447A-96EC-28D49299375C}" type="presParOf" srcId="{72272AB4-9BB4-4230-B9B2-A069D0920E5C}" destId="{5684AFD3-C23F-431C-A2EA-76B2AAB544DD}" srcOrd="5" destOrd="0" presId="urn:microsoft.com/office/officeart/2008/layout/LinedList"/>
    <dgm:cxn modelId="{76A385BE-6D29-4E1E-8C36-585637F1B23D}" type="presParOf" srcId="{72272AB4-9BB4-4230-B9B2-A069D0920E5C}" destId="{E0402370-B2D1-4B44-85F6-88BC608EE8A2}" srcOrd="6" destOrd="0" presId="urn:microsoft.com/office/officeart/2008/layout/LinedList"/>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52C750-1F3E-4D79-8BE1-46E906C80A1E}">
      <dsp:nvSpPr>
        <dsp:cNvPr id="0" name=""/>
        <dsp:cNvSpPr/>
      </dsp:nvSpPr>
      <dsp:spPr>
        <a:xfrm>
          <a:off x="101346" y="0"/>
          <a:ext cx="4369308" cy="1162050"/>
        </a:xfrm>
        <a:prstGeom prst="roundRect">
          <a:avLst>
            <a:gd name="adj" fmla="val 10000"/>
          </a:avLst>
        </a:prstGeom>
        <a:solidFill>
          <a:schemeClr val="accent6">
            <a:lumMod val="75000"/>
            <a:alpha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just" defTabSz="1155700">
            <a:lnSpc>
              <a:spcPct val="90000"/>
            </a:lnSpc>
            <a:spcBef>
              <a:spcPct val="0"/>
            </a:spcBef>
            <a:spcAft>
              <a:spcPct val="35000"/>
            </a:spcAft>
            <a:buNone/>
          </a:pPr>
          <a:r>
            <a:rPr lang="en-US" sz="2600" kern="1200"/>
            <a:t>Institution's Innovation Council </a:t>
          </a:r>
        </a:p>
        <a:p>
          <a:pPr marL="0" lvl="0" indent="0" algn="ctr" defTabSz="1155700">
            <a:lnSpc>
              <a:spcPct val="90000"/>
            </a:lnSpc>
            <a:spcBef>
              <a:spcPct val="0"/>
            </a:spcBef>
            <a:spcAft>
              <a:spcPct val="35000"/>
            </a:spcAft>
            <a:buNone/>
          </a:pPr>
          <a:r>
            <a:rPr lang="en-US" sz="2600" kern="1200"/>
            <a:t>Saurashtra University</a:t>
          </a:r>
        </a:p>
      </dsp:txBody>
      <dsp:txXfrm>
        <a:off x="135381" y="34035"/>
        <a:ext cx="4301238" cy="10939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3C08C5-EE37-46AB-BE77-07DC66DC0908}">
      <dsp:nvSpPr>
        <dsp:cNvPr id="0" name=""/>
        <dsp:cNvSpPr/>
      </dsp:nvSpPr>
      <dsp:spPr>
        <a:xfrm rot="5400000">
          <a:off x="-137126" y="138494"/>
          <a:ext cx="914176" cy="639923"/>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a:t>12:00</a:t>
          </a:r>
          <a:endParaRPr lang="en-IN" sz="1800" kern="1200"/>
        </a:p>
      </dsp:txBody>
      <dsp:txXfrm rot="-5400000">
        <a:off x="1" y="321330"/>
        <a:ext cx="639923" cy="274253"/>
      </dsp:txXfrm>
    </dsp:sp>
    <dsp:sp modelId="{E05D8B10-DBD5-4082-A47F-65A5A715FE87}">
      <dsp:nvSpPr>
        <dsp:cNvPr id="0" name=""/>
        <dsp:cNvSpPr/>
      </dsp:nvSpPr>
      <dsp:spPr>
        <a:xfrm rot="5400000">
          <a:off x="2766054" y="-2124763"/>
          <a:ext cx="594214" cy="4846476"/>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en-US" sz="1600" b="1" kern="1200">
              <a:latin typeface="Bell MT" pitchFamily="18" charset="0"/>
            </a:rPr>
            <a:t>Welcome</a:t>
          </a:r>
          <a:endParaRPr lang="en-IN" sz="1700" kern="1200"/>
        </a:p>
      </dsp:txBody>
      <dsp:txXfrm rot="-5400000">
        <a:off x="639924" y="30374"/>
        <a:ext cx="4817469" cy="536200"/>
      </dsp:txXfrm>
    </dsp:sp>
    <dsp:sp modelId="{F0AED623-D4EA-4075-8075-86E12BFEC040}">
      <dsp:nvSpPr>
        <dsp:cNvPr id="0" name=""/>
        <dsp:cNvSpPr/>
      </dsp:nvSpPr>
      <dsp:spPr>
        <a:xfrm rot="5400000">
          <a:off x="-137126" y="899656"/>
          <a:ext cx="914176" cy="639923"/>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a:t>12:05</a:t>
          </a:r>
          <a:endParaRPr lang="en-IN" sz="1800" kern="1200"/>
        </a:p>
      </dsp:txBody>
      <dsp:txXfrm rot="-5400000">
        <a:off x="1" y="1082492"/>
        <a:ext cx="639923" cy="274253"/>
      </dsp:txXfrm>
    </dsp:sp>
    <dsp:sp modelId="{3AEEAE07-7E68-49DE-8145-B8ED888ADC2E}">
      <dsp:nvSpPr>
        <dsp:cNvPr id="0" name=""/>
        <dsp:cNvSpPr/>
      </dsp:nvSpPr>
      <dsp:spPr>
        <a:xfrm rot="5400000">
          <a:off x="2737460" y="-1363600"/>
          <a:ext cx="594214" cy="4846476"/>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en-US" sz="1600" b="1" kern="1200">
              <a:latin typeface="Bell MT" pitchFamily="18" charset="0"/>
            </a:rPr>
            <a:t>Awareness</a:t>
          </a:r>
          <a:r>
            <a:rPr lang="en-US" sz="1600" kern="1200">
              <a:latin typeface="Bell MT" pitchFamily="18" charset="0"/>
            </a:rPr>
            <a:t> </a:t>
          </a:r>
          <a:r>
            <a:rPr lang="en-US" sz="1600" b="1" kern="1200">
              <a:latin typeface="Bell MT" pitchFamily="18" charset="0"/>
            </a:rPr>
            <a:t>session </a:t>
          </a:r>
          <a:r>
            <a:rPr lang="en-US" sz="1600" b="1" kern="1200">
              <a:solidFill>
                <a:schemeClr val="tx1"/>
              </a:solidFill>
              <a:latin typeface="Bell MT" pitchFamily="18" charset="0"/>
            </a:rPr>
            <a:t>  </a:t>
          </a:r>
          <a:endParaRPr lang="en-IN" sz="1600" b="1" kern="1200">
            <a:solidFill>
              <a:schemeClr val="tx1"/>
            </a:solidFill>
            <a:latin typeface="Bell MT" pitchFamily="18" charset="0"/>
          </a:endParaRPr>
        </a:p>
      </dsp:txBody>
      <dsp:txXfrm rot="-5400000">
        <a:off x="611330" y="791537"/>
        <a:ext cx="4817469" cy="536200"/>
      </dsp:txXfrm>
    </dsp:sp>
    <dsp:sp modelId="{113B6B68-EEDC-48EC-897A-45FA88782B68}">
      <dsp:nvSpPr>
        <dsp:cNvPr id="0" name=""/>
        <dsp:cNvSpPr/>
      </dsp:nvSpPr>
      <dsp:spPr>
        <a:xfrm rot="5400000">
          <a:off x="-137126" y="1660819"/>
          <a:ext cx="914176" cy="639923"/>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a:t>12:45</a:t>
          </a:r>
          <a:endParaRPr lang="en-IN" sz="1800" kern="1200"/>
        </a:p>
      </dsp:txBody>
      <dsp:txXfrm rot="-5400000">
        <a:off x="1" y="1843655"/>
        <a:ext cx="639923" cy="274253"/>
      </dsp:txXfrm>
    </dsp:sp>
    <dsp:sp modelId="{3C7DF592-3F33-4037-A157-83D3D1D667C3}">
      <dsp:nvSpPr>
        <dsp:cNvPr id="0" name=""/>
        <dsp:cNvSpPr/>
      </dsp:nvSpPr>
      <dsp:spPr>
        <a:xfrm rot="5400000">
          <a:off x="2766054" y="-602437"/>
          <a:ext cx="594214" cy="4846476"/>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en-US" sz="1600" b="1" kern="1200">
              <a:latin typeface="Bell MT" pitchFamily="18" charset="0"/>
            </a:rPr>
            <a:t>Q &amp; A</a:t>
          </a:r>
          <a:endParaRPr lang="en-IN" sz="1600" kern="1200"/>
        </a:p>
      </dsp:txBody>
      <dsp:txXfrm rot="-5400000">
        <a:off x="639924" y="1552700"/>
        <a:ext cx="4817469" cy="536200"/>
      </dsp:txXfrm>
    </dsp:sp>
    <dsp:sp modelId="{09CE4F68-F497-4478-898B-E02B8EAF8707}">
      <dsp:nvSpPr>
        <dsp:cNvPr id="0" name=""/>
        <dsp:cNvSpPr/>
      </dsp:nvSpPr>
      <dsp:spPr>
        <a:xfrm rot="5400000">
          <a:off x="-137126" y="2421982"/>
          <a:ext cx="914176" cy="639923"/>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IN" sz="1800" kern="1200"/>
            <a:t>1:00</a:t>
          </a:r>
        </a:p>
      </dsp:txBody>
      <dsp:txXfrm rot="-5400000">
        <a:off x="1" y="2604818"/>
        <a:ext cx="639923" cy="274253"/>
      </dsp:txXfrm>
    </dsp:sp>
    <dsp:sp modelId="{A639CC35-5285-4D0A-BD6F-ACAD3CECF341}">
      <dsp:nvSpPr>
        <dsp:cNvPr id="0" name=""/>
        <dsp:cNvSpPr/>
      </dsp:nvSpPr>
      <dsp:spPr>
        <a:xfrm rot="5400000">
          <a:off x="2766054" y="170520"/>
          <a:ext cx="594214" cy="4846476"/>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en-IN" sz="1600" b="1" kern="1200">
              <a:latin typeface="Bell MT" pitchFamily="18" charset="0"/>
            </a:rPr>
            <a:t>Closing Ceremony</a:t>
          </a:r>
          <a:endParaRPr lang="en-IN" sz="1600" kern="1200"/>
        </a:p>
        <a:p>
          <a:pPr marL="171450" lvl="1" indent="-171450" algn="l" defTabSz="755650">
            <a:lnSpc>
              <a:spcPct val="90000"/>
            </a:lnSpc>
            <a:spcBef>
              <a:spcPct val="0"/>
            </a:spcBef>
            <a:spcAft>
              <a:spcPct val="15000"/>
            </a:spcAft>
            <a:buChar char="•"/>
          </a:pPr>
          <a:endParaRPr lang="en-US" sz="1700" kern="1200">
            <a:solidFill>
              <a:schemeClr val="bg1"/>
            </a:solidFill>
          </a:endParaRPr>
        </a:p>
      </dsp:txBody>
      <dsp:txXfrm rot="-5400000">
        <a:off x="639924" y="2325658"/>
        <a:ext cx="4817469" cy="5362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7C31BE-D195-4123-B442-91CA514AB267}">
      <dsp:nvSpPr>
        <dsp:cNvPr id="0" name=""/>
        <dsp:cNvSpPr/>
      </dsp:nvSpPr>
      <dsp:spPr>
        <a:xfrm>
          <a:off x="0" y="320"/>
          <a:ext cx="398145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1A07BA-B178-4C1A-A1A5-0F8BFF624CBB}">
      <dsp:nvSpPr>
        <dsp:cNvPr id="0" name=""/>
        <dsp:cNvSpPr/>
      </dsp:nvSpPr>
      <dsp:spPr>
        <a:xfrm>
          <a:off x="0" y="320"/>
          <a:ext cx="1227316" cy="6565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b="0" kern="1200">
              <a:solidFill>
                <a:schemeClr val="tx1"/>
              </a:solidFill>
              <a:latin typeface="Bell MT" pitchFamily="18" charset="0"/>
            </a:rPr>
            <a:t>Dr. Raju M. Rathod </a:t>
          </a:r>
          <a:endParaRPr lang="en-US" sz="1200" kern="1200">
            <a:latin typeface="Cambria" panose="02040503050406030204" pitchFamily="18" charset="0"/>
            <a:ea typeface="Cambria" panose="02040503050406030204" pitchFamily="18" charset="0"/>
          </a:endParaRPr>
        </a:p>
      </dsp:txBody>
      <dsp:txXfrm>
        <a:off x="0" y="320"/>
        <a:ext cx="1227316" cy="656583"/>
      </dsp:txXfrm>
    </dsp:sp>
    <dsp:sp modelId="{CE3F036E-0F79-4532-AB79-A7410FE083C8}">
      <dsp:nvSpPr>
        <dsp:cNvPr id="0" name=""/>
        <dsp:cNvSpPr/>
      </dsp:nvSpPr>
      <dsp:spPr>
        <a:xfrm>
          <a:off x="1278873" y="19781"/>
          <a:ext cx="2698132" cy="2085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latin typeface="Cambria" panose="02040503050406030204" pitchFamily="18" charset="0"/>
              <a:ea typeface="Cambria" panose="02040503050406030204" pitchFamily="18" charset="0"/>
            </a:rPr>
            <a:t>P.G Department of Business Management</a:t>
          </a:r>
        </a:p>
        <a:p>
          <a:pPr marL="0" lvl="0" indent="0" algn="l" defTabSz="488950">
            <a:lnSpc>
              <a:spcPct val="90000"/>
            </a:lnSpc>
            <a:spcBef>
              <a:spcPct val="0"/>
            </a:spcBef>
            <a:spcAft>
              <a:spcPct val="35000"/>
            </a:spcAft>
            <a:buNone/>
          </a:pPr>
          <a:r>
            <a:rPr lang="en-US" sz="1100" kern="1200">
              <a:latin typeface="Cambria" panose="02040503050406030204" pitchFamily="18" charset="0"/>
              <a:ea typeface="Cambria" panose="02040503050406030204" pitchFamily="18" charset="0"/>
            </a:rPr>
            <a:t>Sardar Patel  University</a:t>
          </a:r>
        </a:p>
        <a:p>
          <a:pPr marL="0" lvl="0" indent="0" algn="l" defTabSz="488950">
            <a:lnSpc>
              <a:spcPct val="90000"/>
            </a:lnSpc>
            <a:spcBef>
              <a:spcPct val="0"/>
            </a:spcBef>
            <a:spcAft>
              <a:spcPct val="35000"/>
            </a:spcAft>
            <a:buNone/>
          </a:pPr>
          <a:r>
            <a:rPr lang="en-US" sz="1100" b="0" i="0" kern="1200">
              <a:latin typeface="Cambria" panose="02040503050406030204" pitchFamily="18" charset="0"/>
              <a:ea typeface="Cambria" panose="02040503050406030204" pitchFamily="18" charset="0"/>
            </a:rPr>
            <a:t>Vallabh - Vidhyanagar</a:t>
          </a:r>
          <a:endParaRPr lang="en-US" sz="1100" kern="1200">
            <a:latin typeface="Cambria" panose="02040503050406030204" pitchFamily="18" charset="0"/>
            <a:ea typeface="Cambria" panose="02040503050406030204" pitchFamily="18" charset="0"/>
          </a:endParaRPr>
        </a:p>
      </dsp:txBody>
      <dsp:txXfrm>
        <a:off x="1278873" y="19781"/>
        <a:ext cx="2698132" cy="208582"/>
      </dsp:txXfrm>
    </dsp:sp>
    <dsp:sp modelId="{65108B0B-C58E-4CA6-AB20-F1429F074B17}">
      <dsp:nvSpPr>
        <dsp:cNvPr id="0" name=""/>
        <dsp:cNvSpPr/>
      </dsp:nvSpPr>
      <dsp:spPr>
        <a:xfrm>
          <a:off x="1227316" y="228363"/>
          <a:ext cx="2749688"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9C425F-43F7-4A5E-BDEF-5F8B1CC69EE0}">
      <dsp:nvSpPr>
        <dsp:cNvPr id="0" name=""/>
        <dsp:cNvSpPr/>
      </dsp:nvSpPr>
      <dsp:spPr>
        <a:xfrm>
          <a:off x="1278873" y="247824"/>
          <a:ext cx="2698132" cy="3892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endParaRPr lang="en-US" sz="1100" kern="1200">
            <a:latin typeface="Cambria" panose="02040503050406030204" pitchFamily="18" charset="0"/>
            <a:ea typeface="Cambria" panose="02040503050406030204" pitchFamily="18" charset="0"/>
          </a:endParaRPr>
        </a:p>
      </dsp:txBody>
      <dsp:txXfrm>
        <a:off x="1278873" y="247824"/>
        <a:ext cx="2698132" cy="389205"/>
      </dsp:txXfrm>
    </dsp:sp>
    <dsp:sp modelId="{5684AFD3-C23F-431C-A2EA-76B2AAB544DD}">
      <dsp:nvSpPr>
        <dsp:cNvPr id="0" name=""/>
        <dsp:cNvSpPr/>
      </dsp:nvSpPr>
      <dsp:spPr>
        <a:xfrm>
          <a:off x="1227316" y="637029"/>
          <a:ext cx="2749688"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15T05:21:55.471"/>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0,'0'0</inkml:trace>
  <inkml:trace contextRef="#ctx0" brushRef="#br0" timeOffset="350.81">1 163,'0'0</inkml:trace>
  <inkml:trace contextRef="#ctx0" brushRef="#br0" timeOffset="526.79">1 163,'0'0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15T05:21:53.014"/>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0 486,'0'0</inkml:trace>
  <inkml:trace contextRef="#ctx0" brushRef="#br0" timeOffset="447.67">162 244,'0'0</inkml:trace>
  <inkml:trace contextRef="#ctx0" brushRef="#br0" timeOffset="1081.58">432 1,'0'0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15T05:21:49.047"/>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11,'0'-5,"0"-1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D6D86-6359-4A59-9F6B-5F8A8968C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2412</TotalTime>
  <Pages>8</Pages>
  <Words>847</Words>
  <Characters>4831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Anjali Rathod</cp:lastModifiedBy>
  <cp:revision>256</cp:revision>
  <cp:lastPrinted>2023-09-02T06:53:00Z</cp:lastPrinted>
  <dcterms:created xsi:type="dcterms:W3CDTF">2020-03-21T09:58:00Z</dcterms:created>
  <dcterms:modified xsi:type="dcterms:W3CDTF">2023-09-02T06:54:00Z</dcterms:modified>
</cp:coreProperties>
</file>